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2B75B" w14:textId="77777777" w:rsidR="00EE4239" w:rsidRPr="00332A88" w:rsidRDefault="00EE4239">
      <w:pPr>
        <w:rPr>
          <w:rFonts w:cs="Arial"/>
        </w:rPr>
      </w:pPr>
      <w:r w:rsidRPr="00332A88">
        <w:rPr>
          <w:rFonts w:cs="Arial"/>
          <w:noProof/>
          <w:lang w:eastAsia="en-AU"/>
        </w:rPr>
        <w:drawing>
          <wp:inline distT="0" distB="0" distL="0" distR="0" wp14:anchorId="3B6B1B91" wp14:editId="107EC609">
            <wp:extent cx="2373807" cy="548681"/>
            <wp:effectExtent l="0" t="0" r="7620" b="3810"/>
            <wp:docPr id="1" name="Picture 1" descr="C:\Users\ejackson\Pictures\PLVN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ackson\Pictures\PLVN Logo 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217" cy="560564"/>
                    </a:xfrm>
                    <a:prstGeom prst="rect">
                      <a:avLst/>
                    </a:prstGeom>
                    <a:noFill/>
                    <a:ln>
                      <a:noFill/>
                    </a:ln>
                  </pic:spPr>
                </pic:pic>
              </a:graphicData>
            </a:graphic>
          </wp:inline>
        </w:drawing>
      </w:r>
    </w:p>
    <w:p w14:paraId="5590FE0A" w14:textId="77777777" w:rsidR="00EE4239" w:rsidRPr="00332A88" w:rsidRDefault="00EE4239">
      <w:pPr>
        <w:rPr>
          <w:rFonts w:cs="Arial"/>
        </w:rPr>
      </w:pPr>
    </w:p>
    <w:p w14:paraId="366EB99F" w14:textId="6C353161" w:rsidR="00EE4239" w:rsidRPr="00332A88" w:rsidRDefault="00EE4239">
      <w:pPr>
        <w:rPr>
          <w:rFonts w:cs="Arial"/>
        </w:rPr>
      </w:pPr>
      <w:r w:rsidRPr="00332A88">
        <w:rPr>
          <w:rFonts w:cs="Arial"/>
        </w:rPr>
        <w:t xml:space="preserve">Minutes of the </w:t>
      </w:r>
      <w:r w:rsidR="006A0B6C" w:rsidRPr="00332A88">
        <w:rPr>
          <w:rFonts w:cs="Arial"/>
        </w:rPr>
        <w:t>Children’s &amp; Youth</w:t>
      </w:r>
      <w:r w:rsidRPr="00332A88">
        <w:rPr>
          <w:rFonts w:cs="Arial"/>
        </w:rPr>
        <w:t xml:space="preserve"> Special Interest Group held on </w:t>
      </w:r>
      <w:r w:rsidR="006A0B6C" w:rsidRPr="00332A88">
        <w:rPr>
          <w:rFonts w:cs="Arial"/>
        </w:rPr>
        <w:t>Wednesday 1</w:t>
      </w:r>
      <w:r w:rsidR="007264F1" w:rsidRPr="00332A88">
        <w:rPr>
          <w:rFonts w:cs="Arial"/>
        </w:rPr>
        <w:t>8</w:t>
      </w:r>
      <w:r w:rsidR="006A0B6C" w:rsidRPr="00332A88">
        <w:rPr>
          <w:rFonts w:cs="Arial"/>
        </w:rPr>
        <w:t xml:space="preserve"> </w:t>
      </w:r>
      <w:r w:rsidR="007264F1" w:rsidRPr="00332A88">
        <w:rPr>
          <w:rFonts w:cs="Arial"/>
        </w:rPr>
        <w:t>September 2019</w:t>
      </w:r>
      <w:r w:rsidR="006A0B6C" w:rsidRPr="00332A88">
        <w:rPr>
          <w:rFonts w:cs="Arial"/>
        </w:rPr>
        <w:t>, 2.00pm-4.00pm</w:t>
      </w:r>
    </w:p>
    <w:p w14:paraId="50D3E97E" w14:textId="0069CF25" w:rsidR="006A0B6C" w:rsidRPr="00332A88" w:rsidRDefault="006A0B6C">
      <w:pPr>
        <w:rPr>
          <w:rFonts w:cs="Arial"/>
        </w:rPr>
      </w:pPr>
      <w:r w:rsidRPr="00332A88">
        <w:rPr>
          <w:rFonts w:cs="Arial"/>
        </w:rPr>
        <w:t xml:space="preserve">Venue: </w:t>
      </w:r>
      <w:r w:rsidR="00FE6EEC" w:rsidRPr="00332A88">
        <w:rPr>
          <w:rFonts w:cs="Arial"/>
        </w:rPr>
        <w:t>Room 1103, Level 11 at MAV</w:t>
      </w:r>
    </w:p>
    <w:p w14:paraId="6CB173B7" w14:textId="77777777" w:rsidR="006A0B6C" w:rsidRPr="00332A88" w:rsidRDefault="006A0B6C">
      <w:pPr>
        <w:rPr>
          <w:rFonts w:cs="Arial"/>
        </w:rPr>
      </w:pPr>
      <w:r w:rsidRPr="00332A88">
        <w:rPr>
          <w:rFonts w:cs="Arial"/>
        </w:rPr>
        <w:t>Chair: Emma White</w:t>
      </w:r>
      <w:r w:rsidR="004E2FE5" w:rsidRPr="00332A88">
        <w:rPr>
          <w:rFonts w:cs="Arial"/>
        </w:rPr>
        <w:tab/>
      </w:r>
      <w:r w:rsidRPr="00332A88">
        <w:rPr>
          <w:rFonts w:cs="Arial"/>
        </w:rPr>
        <w:t>Minutes: Libby Hartwick</w:t>
      </w:r>
    </w:p>
    <w:p w14:paraId="6EB137BA" w14:textId="77777777" w:rsidR="00EE4239" w:rsidRPr="00332A88" w:rsidRDefault="00EE4239">
      <w:pPr>
        <w:rPr>
          <w:rFonts w:cs="Arial"/>
        </w:rPr>
      </w:pPr>
    </w:p>
    <w:tbl>
      <w:tblPr>
        <w:tblW w:w="147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9752"/>
        <w:gridCol w:w="2155"/>
        <w:gridCol w:w="851"/>
      </w:tblGrid>
      <w:tr w:rsidR="00EE4239" w:rsidRPr="00332A88" w14:paraId="58CE9689" w14:textId="77777777" w:rsidTr="00604F55">
        <w:tc>
          <w:tcPr>
            <w:tcW w:w="2014" w:type="dxa"/>
          </w:tcPr>
          <w:p w14:paraId="1FB3CB57" w14:textId="77777777" w:rsidR="00EE4239" w:rsidRPr="00332A88" w:rsidRDefault="00EE4239" w:rsidP="007264F1">
            <w:pPr>
              <w:rPr>
                <w:rFonts w:cs="Arial"/>
                <w:b/>
              </w:rPr>
            </w:pPr>
            <w:r w:rsidRPr="00332A88">
              <w:rPr>
                <w:rFonts w:cs="Arial"/>
                <w:b/>
              </w:rPr>
              <w:t xml:space="preserve">Item </w:t>
            </w:r>
          </w:p>
        </w:tc>
        <w:tc>
          <w:tcPr>
            <w:tcW w:w="9752" w:type="dxa"/>
          </w:tcPr>
          <w:p w14:paraId="4F8C8A51" w14:textId="77777777" w:rsidR="00EE4239" w:rsidRPr="00332A88" w:rsidRDefault="00EE4239" w:rsidP="007264F1">
            <w:pPr>
              <w:rPr>
                <w:rFonts w:cs="Arial"/>
                <w:b/>
              </w:rPr>
            </w:pPr>
            <w:r w:rsidRPr="00332A88">
              <w:rPr>
                <w:rFonts w:cs="Arial"/>
                <w:b/>
              </w:rPr>
              <w:t xml:space="preserve">Minutes </w:t>
            </w:r>
          </w:p>
        </w:tc>
        <w:tc>
          <w:tcPr>
            <w:tcW w:w="2155" w:type="dxa"/>
          </w:tcPr>
          <w:p w14:paraId="5DA32ABA" w14:textId="77777777" w:rsidR="00EE4239" w:rsidRPr="00332A88" w:rsidRDefault="00EE4239" w:rsidP="007264F1">
            <w:pPr>
              <w:rPr>
                <w:rFonts w:cs="Arial"/>
                <w:b/>
              </w:rPr>
            </w:pPr>
            <w:r w:rsidRPr="00332A88">
              <w:rPr>
                <w:rFonts w:cs="Arial"/>
                <w:b/>
              </w:rPr>
              <w:t>Action</w:t>
            </w:r>
          </w:p>
        </w:tc>
        <w:tc>
          <w:tcPr>
            <w:tcW w:w="851" w:type="dxa"/>
          </w:tcPr>
          <w:p w14:paraId="57AB1196" w14:textId="77777777" w:rsidR="00EE4239" w:rsidRPr="00332A88" w:rsidRDefault="00EE4239" w:rsidP="007264F1">
            <w:pPr>
              <w:rPr>
                <w:rFonts w:cs="Arial"/>
                <w:b/>
              </w:rPr>
            </w:pPr>
            <w:r w:rsidRPr="00332A88">
              <w:rPr>
                <w:rFonts w:cs="Arial"/>
                <w:b/>
              </w:rPr>
              <w:t>By</w:t>
            </w:r>
          </w:p>
        </w:tc>
      </w:tr>
      <w:tr w:rsidR="00A740EB" w:rsidRPr="00332A88" w14:paraId="1E2C2543" w14:textId="77777777" w:rsidTr="00604F55">
        <w:tc>
          <w:tcPr>
            <w:tcW w:w="2014" w:type="dxa"/>
          </w:tcPr>
          <w:p w14:paraId="0871E6F5" w14:textId="77777777" w:rsidR="00A740EB" w:rsidRPr="00332A88" w:rsidRDefault="00A740EB" w:rsidP="007264F1">
            <w:pPr>
              <w:rPr>
                <w:rFonts w:cs="Arial"/>
                <w:b/>
              </w:rPr>
            </w:pPr>
            <w:r w:rsidRPr="00332A88">
              <w:rPr>
                <w:rFonts w:cs="Arial"/>
                <w:b/>
              </w:rPr>
              <w:t>1. Attendance &amp; Apologies</w:t>
            </w:r>
          </w:p>
          <w:p w14:paraId="14B5E8AC" w14:textId="77777777" w:rsidR="00A740EB" w:rsidRPr="00332A88" w:rsidRDefault="00A740EB" w:rsidP="007264F1">
            <w:pPr>
              <w:rPr>
                <w:rFonts w:cs="Arial"/>
                <w:b/>
              </w:rPr>
            </w:pPr>
          </w:p>
        </w:tc>
        <w:tc>
          <w:tcPr>
            <w:tcW w:w="12758" w:type="dxa"/>
            <w:gridSpan w:val="3"/>
          </w:tcPr>
          <w:p w14:paraId="21ABD3A5" w14:textId="1FF2AB51" w:rsidR="00A740EB" w:rsidRPr="00332A88" w:rsidRDefault="00A740EB" w:rsidP="007264F1">
            <w:pPr>
              <w:jc w:val="both"/>
              <w:rPr>
                <w:rFonts w:cs="Arial"/>
              </w:rPr>
            </w:pPr>
            <w:r w:rsidRPr="00332A88">
              <w:rPr>
                <w:rFonts w:cs="Arial"/>
              </w:rPr>
              <w:t>Attendance: Emma White</w:t>
            </w:r>
            <w:r w:rsidR="00B15593" w:rsidRPr="00332A88">
              <w:rPr>
                <w:rFonts w:cs="Arial"/>
              </w:rPr>
              <w:t xml:space="preserve"> (Hobsons Bay)</w:t>
            </w:r>
            <w:r w:rsidRPr="00332A88">
              <w:rPr>
                <w:rFonts w:cs="Arial"/>
              </w:rPr>
              <w:t>, Libby Hartwick</w:t>
            </w:r>
            <w:r w:rsidR="00B15593" w:rsidRPr="00332A88">
              <w:rPr>
                <w:rFonts w:cs="Arial"/>
              </w:rPr>
              <w:t xml:space="preserve"> (Melton)</w:t>
            </w:r>
            <w:r w:rsidRPr="00332A88">
              <w:rPr>
                <w:rFonts w:cs="Arial"/>
              </w:rPr>
              <w:t>, Julie Hooper</w:t>
            </w:r>
            <w:r w:rsidR="005F212B" w:rsidRPr="00332A88">
              <w:rPr>
                <w:rFonts w:cs="Arial"/>
              </w:rPr>
              <w:t>(</w:t>
            </w:r>
            <w:proofErr w:type="spellStart"/>
            <w:r w:rsidR="005F212B" w:rsidRPr="00332A88">
              <w:rPr>
                <w:rFonts w:cs="Arial"/>
              </w:rPr>
              <w:t>Stonnington</w:t>
            </w:r>
            <w:proofErr w:type="spellEnd"/>
            <w:r w:rsidR="005F212B" w:rsidRPr="00332A88">
              <w:rPr>
                <w:rFonts w:cs="Arial"/>
              </w:rPr>
              <w:t>)</w:t>
            </w:r>
            <w:r w:rsidRPr="00332A88">
              <w:rPr>
                <w:rFonts w:cs="Arial"/>
              </w:rPr>
              <w:t>, Kerry Smith</w:t>
            </w:r>
            <w:r w:rsidR="005F212B" w:rsidRPr="00332A88">
              <w:rPr>
                <w:rFonts w:cs="Arial"/>
              </w:rPr>
              <w:t xml:space="preserve"> (Frankston)</w:t>
            </w:r>
            <w:r w:rsidRPr="00332A88">
              <w:rPr>
                <w:rFonts w:cs="Arial"/>
              </w:rPr>
              <w:t xml:space="preserve">, </w:t>
            </w:r>
            <w:r w:rsidR="007264F1" w:rsidRPr="00332A88">
              <w:rPr>
                <w:rFonts w:cs="Arial"/>
              </w:rPr>
              <w:t xml:space="preserve">Bernadine </w:t>
            </w:r>
            <w:r w:rsidRPr="00332A88">
              <w:rPr>
                <w:rFonts w:cs="Arial"/>
              </w:rPr>
              <w:t>Nolen</w:t>
            </w:r>
            <w:r w:rsidR="005F212B" w:rsidRPr="00332A88">
              <w:rPr>
                <w:rFonts w:cs="Arial"/>
              </w:rPr>
              <w:t xml:space="preserve"> (Melbourne)</w:t>
            </w:r>
            <w:r w:rsidRPr="00332A88">
              <w:rPr>
                <w:rFonts w:cs="Arial"/>
              </w:rPr>
              <w:t>, Sue Wootton</w:t>
            </w:r>
            <w:r w:rsidR="005F212B" w:rsidRPr="00332A88">
              <w:rPr>
                <w:rFonts w:cs="Arial"/>
              </w:rPr>
              <w:t xml:space="preserve"> (Eastern Regional)</w:t>
            </w:r>
            <w:r w:rsidRPr="00332A88">
              <w:rPr>
                <w:rFonts w:cs="Arial"/>
              </w:rPr>
              <w:t xml:space="preserve">, </w:t>
            </w:r>
            <w:r w:rsidR="007264F1" w:rsidRPr="00332A88">
              <w:rPr>
                <w:rFonts w:cs="Arial"/>
              </w:rPr>
              <w:t xml:space="preserve">Janet Nicholls (ERL), </w:t>
            </w:r>
            <w:r w:rsidRPr="00332A88">
              <w:rPr>
                <w:rFonts w:cs="Arial"/>
              </w:rPr>
              <w:t>Shiree Monson</w:t>
            </w:r>
            <w:r w:rsidR="00FE6EEC" w:rsidRPr="00332A88">
              <w:rPr>
                <w:rFonts w:cs="Arial"/>
              </w:rPr>
              <w:t>-</w:t>
            </w:r>
            <w:r w:rsidRPr="00332A88">
              <w:rPr>
                <w:rFonts w:cs="Arial"/>
              </w:rPr>
              <w:t>Wood</w:t>
            </w:r>
            <w:r w:rsidR="00851070" w:rsidRPr="00332A88">
              <w:rPr>
                <w:rFonts w:cs="Arial"/>
              </w:rPr>
              <w:t xml:space="preserve"> (</w:t>
            </w:r>
            <w:proofErr w:type="spellStart"/>
            <w:r w:rsidR="00851070" w:rsidRPr="00332A88">
              <w:rPr>
                <w:rFonts w:cs="Arial"/>
              </w:rPr>
              <w:t>Boondara</w:t>
            </w:r>
            <w:proofErr w:type="spellEnd"/>
            <w:r w:rsidR="00851070" w:rsidRPr="00332A88">
              <w:rPr>
                <w:rFonts w:cs="Arial"/>
              </w:rPr>
              <w:t>)</w:t>
            </w:r>
            <w:r w:rsidRPr="00332A88">
              <w:rPr>
                <w:rFonts w:cs="Arial"/>
              </w:rPr>
              <w:t xml:space="preserve">, </w:t>
            </w:r>
            <w:r w:rsidR="007264F1" w:rsidRPr="00332A88">
              <w:rPr>
                <w:rFonts w:cs="Arial"/>
              </w:rPr>
              <w:t>Lana</w:t>
            </w:r>
            <w:r w:rsidR="00851070" w:rsidRPr="00332A88">
              <w:rPr>
                <w:rFonts w:cs="Arial"/>
              </w:rPr>
              <w:t xml:space="preserve"> </w:t>
            </w:r>
            <w:r w:rsidR="00FE6EEC" w:rsidRPr="00332A88">
              <w:rPr>
                <w:rFonts w:cs="Arial"/>
              </w:rPr>
              <w:t xml:space="preserve">Schwarcz </w:t>
            </w:r>
            <w:r w:rsidR="00851070" w:rsidRPr="00332A88">
              <w:rPr>
                <w:rFonts w:cs="Arial"/>
              </w:rPr>
              <w:t>(SLV)</w:t>
            </w:r>
            <w:r w:rsidRPr="00332A88">
              <w:rPr>
                <w:rFonts w:cs="Arial"/>
              </w:rPr>
              <w:t xml:space="preserve">, </w:t>
            </w:r>
            <w:r w:rsidR="00FE6EEC" w:rsidRPr="00332A88">
              <w:rPr>
                <w:rFonts w:cs="Arial"/>
              </w:rPr>
              <w:t xml:space="preserve">Kat Taylor (Hume), </w:t>
            </w:r>
            <w:r w:rsidRPr="00332A88">
              <w:rPr>
                <w:rFonts w:cs="Arial"/>
              </w:rPr>
              <w:t xml:space="preserve">Jess </w:t>
            </w:r>
            <w:r w:rsidR="00FE6EEC" w:rsidRPr="00332A88">
              <w:rPr>
                <w:rFonts w:cs="Arial"/>
              </w:rPr>
              <w:t>Bye</w:t>
            </w:r>
            <w:r w:rsidR="00851070" w:rsidRPr="00332A88">
              <w:rPr>
                <w:rFonts w:cs="Arial"/>
              </w:rPr>
              <w:t xml:space="preserve"> (</w:t>
            </w:r>
            <w:r w:rsidR="00FE6EEC" w:rsidRPr="00332A88">
              <w:rPr>
                <w:rFonts w:cs="Arial"/>
              </w:rPr>
              <w:t>Hume</w:t>
            </w:r>
            <w:r w:rsidR="00851070" w:rsidRPr="00332A88">
              <w:rPr>
                <w:rFonts w:cs="Arial"/>
              </w:rPr>
              <w:t>)</w:t>
            </w:r>
            <w:r w:rsidRPr="00332A88">
              <w:rPr>
                <w:rFonts w:cs="Arial"/>
              </w:rPr>
              <w:t>, Wendy Bronqueur</w:t>
            </w:r>
            <w:r w:rsidR="00851070" w:rsidRPr="00332A88">
              <w:rPr>
                <w:rFonts w:cs="Arial"/>
              </w:rPr>
              <w:t xml:space="preserve"> (Monash)</w:t>
            </w:r>
            <w:r w:rsidRPr="00332A88">
              <w:rPr>
                <w:rFonts w:cs="Arial"/>
              </w:rPr>
              <w:t>, Jennie Masters</w:t>
            </w:r>
            <w:r w:rsidR="00851070" w:rsidRPr="00332A88">
              <w:rPr>
                <w:rFonts w:cs="Arial"/>
              </w:rPr>
              <w:t xml:space="preserve"> (Bayside)</w:t>
            </w:r>
            <w:r w:rsidRPr="00332A88">
              <w:rPr>
                <w:rFonts w:cs="Arial"/>
              </w:rPr>
              <w:t>, Lindy Dadd</w:t>
            </w:r>
            <w:r w:rsidR="00851070" w:rsidRPr="00332A88">
              <w:rPr>
                <w:rFonts w:cs="Arial"/>
              </w:rPr>
              <w:t xml:space="preserve"> (Darebin)</w:t>
            </w:r>
            <w:r w:rsidRPr="00332A88">
              <w:rPr>
                <w:rFonts w:cs="Arial"/>
              </w:rPr>
              <w:t>, Jo Berreen</w:t>
            </w:r>
            <w:r w:rsidR="00851070" w:rsidRPr="00332A88">
              <w:rPr>
                <w:rFonts w:cs="Arial"/>
              </w:rPr>
              <w:t xml:space="preserve"> (</w:t>
            </w:r>
            <w:proofErr w:type="spellStart"/>
            <w:r w:rsidR="00851070" w:rsidRPr="00332A88">
              <w:rPr>
                <w:rFonts w:cs="Arial"/>
              </w:rPr>
              <w:t>Gleneira</w:t>
            </w:r>
            <w:proofErr w:type="spellEnd"/>
            <w:r w:rsidR="00851070" w:rsidRPr="00332A88">
              <w:rPr>
                <w:rFonts w:cs="Arial"/>
              </w:rPr>
              <w:t>)</w:t>
            </w:r>
            <w:r w:rsidR="00FE6EEC" w:rsidRPr="00332A88">
              <w:rPr>
                <w:rFonts w:cs="Arial"/>
              </w:rPr>
              <w:t>, Trudi Anderson (Darebin), Stuart Winser (GLC), Anne Forman-Todd (</w:t>
            </w:r>
            <w:proofErr w:type="spellStart"/>
            <w:r w:rsidR="00FE6EEC" w:rsidRPr="00332A88">
              <w:rPr>
                <w:rFonts w:cs="Arial"/>
              </w:rPr>
              <w:t>Brimbank</w:t>
            </w:r>
            <w:proofErr w:type="spellEnd"/>
            <w:r w:rsidR="00FE6EEC" w:rsidRPr="00332A88">
              <w:rPr>
                <w:rFonts w:cs="Arial"/>
              </w:rPr>
              <w:t>), Lorrie Sterns (Wyn</w:t>
            </w:r>
            <w:r w:rsidR="0010650F" w:rsidRPr="00332A88">
              <w:rPr>
                <w:rFonts w:cs="Arial"/>
              </w:rPr>
              <w:t>dham).</w:t>
            </w:r>
          </w:p>
          <w:p w14:paraId="57E32D84" w14:textId="77777777" w:rsidR="00A740EB" w:rsidRPr="00332A88" w:rsidRDefault="00A740EB" w:rsidP="007264F1">
            <w:pPr>
              <w:jc w:val="both"/>
              <w:rPr>
                <w:rFonts w:cs="Arial"/>
              </w:rPr>
            </w:pPr>
          </w:p>
          <w:p w14:paraId="41561338" w14:textId="23305B3E" w:rsidR="00A740EB" w:rsidRPr="00332A88" w:rsidRDefault="00A740EB" w:rsidP="007264F1">
            <w:pPr>
              <w:rPr>
                <w:rFonts w:cs="Arial"/>
              </w:rPr>
            </w:pPr>
            <w:r w:rsidRPr="00332A88">
              <w:rPr>
                <w:rFonts w:cs="Arial"/>
              </w:rPr>
              <w:t xml:space="preserve">Apologies: </w:t>
            </w:r>
          </w:p>
        </w:tc>
      </w:tr>
      <w:tr w:rsidR="00851070" w:rsidRPr="00332A88" w14:paraId="31556A70" w14:textId="77777777" w:rsidTr="00604F55">
        <w:tc>
          <w:tcPr>
            <w:tcW w:w="2014" w:type="dxa"/>
          </w:tcPr>
          <w:p w14:paraId="1E9E2D9E" w14:textId="77777777" w:rsidR="00851070" w:rsidRPr="00332A88" w:rsidRDefault="00851070" w:rsidP="00851070">
            <w:pPr>
              <w:rPr>
                <w:rFonts w:cs="Arial"/>
                <w:b/>
              </w:rPr>
            </w:pPr>
            <w:r w:rsidRPr="00332A88">
              <w:rPr>
                <w:rFonts w:cs="Arial"/>
                <w:b/>
              </w:rPr>
              <w:t>2. Previous Minutes</w:t>
            </w:r>
          </w:p>
        </w:tc>
        <w:tc>
          <w:tcPr>
            <w:tcW w:w="12758" w:type="dxa"/>
            <w:gridSpan w:val="3"/>
          </w:tcPr>
          <w:p w14:paraId="78A32F5A" w14:textId="1F951A30" w:rsidR="0010650F" w:rsidRPr="00332A88" w:rsidRDefault="0010650F" w:rsidP="007264F1">
            <w:pPr>
              <w:rPr>
                <w:rFonts w:cs="Arial"/>
              </w:rPr>
            </w:pPr>
            <w:r w:rsidRPr="00332A88">
              <w:rPr>
                <w:rFonts w:cs="Arial"/>
                <w:b/>
              </w:rPr>
              <w:t>Feedback from seminar</w:t>
            </w:r>
            <w:r w:rsidR="00604F55" w:rsidRPr="00332A88">
              <w:rPr>
                <w:rFonts w:cs="Arial"/>
                <w:b/>
              </w:rPr>
              <w:t>:</w:t>
            </w:r>
            <w:r w:rsidR="00604F55" w:rsidRPr="00332A88">
              <w:rPr>
                <w:rFonts w:cs="Arial"/>
              </w:rPr>
              <w:t xml:space="preserve"> overall really positive. Mixed responses re. </w:t>
            </w:r>
            <w:proofErr w:type="gramStart"/>
            <w:r w:rsidR="00604F55" w:rsidRPr="00332A88">
              <w:rPr>
                <w:rFonts w:cs="Arial"/>
              </w:rPr>
              <w:t>venue</w:t>
            </w:r>
            <w:proofErr w:type="gramEnd"/>
            <w:r w:rsidR="00604F55" w:rsidRPr="00332A88">
              <w:rPr>
                <w:rFonts w:cs="Arial"/>
              </w:rPr>
              <w:t xml:space="preserve"> (too dark/far away/air conditioning). Positive responses to the lightning talks (schedule for 15 mins each in future- 10 mins too short), round tables (these continue to be a favourite), and the guest speaker, Abdi Aden.  </w:t>
            </w:r>
          </w:p>
          <w:p w14:paraId="426D93FA" w14:textId="77777777" w:rsidR="00604F55" w:rsidRPr="00332A88" w:rsidRDefault="00604F55" w:rsidP="007264F1">
            <w:pPr>
              <w:rPr>
                <w:rFonts w:cs="Arial"/>
              </w:rPr>
            </w:pPr>
          </w:p>
          <w:p w14:paraId="54156A49" w14:textId="724B00E0" w:rsidR="0010650F" w:rsidRPr="00332A88" w:rsidRDefault="0010650F" w:rsidP="007264F1">
            <w:pPr>
              <w:rPr>
                <w:rFonts w:cs="Arial"/>
              </w:rPr>
            </w:pPr>
            <w:r w:rsidRPr="00332A88">
              <w:rPr>
                <w:rFonts w:cs="Arial"/>
                <w:b/>
              </w:rPr>
              <w:t>SPLDP 2020-2023 ideas submissions</w:t>
            </w:r>
            <w:r w:rsidR="00604F55" w:rsidRPr="00332A88">
              <w:rPr>
                <w:rFonts w:cs="Arial"/>
              </w:rPr>
              <w:br/>
              <w:t xml:space="preserve">Two submissions provided on behalf of SIG: </w:t>
            </w:r>
            <w:r w:rsidR="00604F55" w:rsidRPr="00332A88">
              <w:rPr>
                <w:rFonts w:cs="Arial"/>
              </w:rPr>
              <w:br/>
              <w:t>‘STEAM into Libraries’</w:t>
            </w:r>
            <w:r w:rsidR="00604F55" w:rsidRPr="00332A88">
              <w:rPr>
                <w:rFonts w:cs="Arial"/>
              </w:rPr>
              <w:br/>
              <w:t xml:space="preserve">‘Libraries Grow Readers’ </w:t>
            </w:r>
          </w:p>
          <w:p w14:paraId="140D0968" w14:textId="77777777" w:rsidR="0010650F" w:rsidRPr="00332A88" w:rsidRDefault="0010650F" w:rsidP="007264F1">
            <w:pPr>
              <w:rPr>
                <w:rFonts w:cs="Arial"/>
              </w:rPr>
            </w:pPr>
          </w:p>
          <w:p w14:paraId="361A5E1B" w14:textId="77777777" w:rsidR="00D71848" w:rsidRPr="00332A88" w:rsidRDefault="00851070" w:rsidP="00714E3E">
            <w:pPr>
              <w:rPr>
                <w:rFonts w:cs="Arial"/>
                <w:b/>
              </w:rPr>
            </w:pPr>
            <w:r w:rsidRPr="00332A88">
              <w:rPr>
                <w:rFonts w:cs="Arial"/>
                <w:b/>
              </w:rPr>
              <w:t>Previous minutes accepted</w:t>
            </w:r>
            <w:r w:rsidR="00D71848" w:rsidRPr="00332A88">
              <w:rPr>
                <w:rFonts w:cs="Arial"/>
                <w:b/>
              </w:rPr>
              <w:t>.</w:t>
            </w:r>
          </w:p>
          <w:p w14:paraId="471FFDB9" w14:textId="6B7C32AB" w:rsidR="00604F55" w:rsidRPr="00332A88" w:rsidRDefault="00604F55" w:rsidP="00714E3E">
            <w:pPr>
              <w:rPr>
                <w:rFonts w:cs="Arial"/>
                <w:b/>
              </w:rPr>
            </w:pPr>
          </w:p>
        </w:tc>
      </w:tr>
      <w:tr w:rsidR="00EE4239" w:rsidRPr="00332A88" w14:paraId="0BD604A0" w14:textId="77777777" w:rsidTr="00604F55">
        <w:tc>
          <w:tcPr>
            <w:tcW w:w="2014" w:type="dxa"/>
          </w:tcPr>
          <w:p w14:paraId="34E1286C" w14:textId="77777777" w:rsidR="00EE4239" w:rsidRPr="00332A88" w:rsidRDefault="00EE4239" w:rsidP="007264F1">
            <w:pPr>
              <w:rPr>
                <w:rFonts w:cs="Arial"/>
                <w:b/>
              </w:rPr>
            </w:pPr>
            <w:r w:rsidRPr="00332A88">
              <w:rPr>
                <w:rFonts w:cs="Arial"/>
                <w:b/>
              </w:rPr>
              <w:t xml:space="preserve">3. </w:t>
            </w:r>
            <w:r w:rsidR="00A740EB" w:rsidRPr="00332A88">
              <w:rPr>
                <w:rFonts w:cs="Arial"/>
                <w:b/>
              </w:rPr>
              <w:t>New Business</w:t>
            </w:r>
            <w:r w:rsidRPr="00332A88">
              <w:rPr>
                <w:rFonts w:cs="Arial"/>
                <w:b/>
              </w:rPr>
              <w:t xml:space="preserve"> </w:t>
            </w:r>
          </w:p>
        </w:tc>
        <w:tc>
          <w:tcPr>
            <w:tcW w:w="9752" w:type="dxa"/>
          </w:tcPr>
          <w:p w14:paraId="2B0B3F24" w14:textId="4615B667" w:rsidR="0010650F" w:rsidRPr="00332A88" w:rsidRDefault="0010650F" w:rsidP="00D365EA">
            <w:pPr>
              <w:rPr>
                <w:rFonts w:cs="Arial"/>
              </w:rPr>
            </w:pPr>
            <w:r w:rsidRPr="00332A88">
              <w:rPr>
                <w:rFonts w:cs="Arial"/>
                <w:b/>
                <w:bCs/>
                <w:i/>
                <w:iCs/>
              </w:rPr>
              <w:t>Summer Reading Club</w:t>
            </w:r>
            <w:r w:rsidRPr="00332A88">
              <w:rPr>
                <w:rFonts w:cs="Arial"/>
                <w:b/>
              </w:rPr>
              <w:t xml:space="preserve"> –</w:t>
            </w:r>
            <w:r w:rsidRPr="00332A88">
              <w:rPr>
                <w:rFonts w:cs="Arial"/>
              </w:rPr>
              <w:t xml:space="preserve"> What is everybody doing? Is this a space we would like to focus on moving ahead on a State-wide level?</w:t>
            </w:r>
            <w:r w:rsidR="00604F55" w:rsidRPr="00332A88">
              <w:rPr>
                <w:rFonts w:cs="Arial"/>
              </w:rPr>
              <w:br/>
            </w:r>
            <w:r w:rsidR="00604F55" w:rsidRPr="00332A88">
              <w:rPr>
                <w:rFonts w:cs="Arial"/>
              </w:rPr>
              <w:br/>
              <w:t xml:space="preserve">Book bingo! @Frankston Libraries (Read under a tree, etc.) </w:t>
            </w:r>
            <w:r w:rsidR="00604F55" w:rsidRPr="00332A88">
              <w:rPr>
                <w:rFonts w:cs="Arial"/>
              </w:rPr>
              <w:br/>
            </w:r>
            <w:proofErr w:type="spellStart"/>
            <w:r w:rsidR="00604F55" w:rsidRPr="00332A88">
              <w:rPr>
                <w:rFonts w:cs="Arial"/>
              </w:rPr>
              <w:t>Beanstack</w:t>
            </w:r>
            <w:proofErr w:type="spellEnd"/>
            <w:r w:rsidR="00604F55" w:rsidRPr="00332A88">
              <w:rPr>
                <w:rFonts w:cs="Arial"/>
              </w:rPr>
              <w:t xml:space="preserve"> account </w:t>
            </w:r>
            <w:r w:rsidR="00604F55" w:rsidRPr="00332A88">
              <w:rPr>
                <w:rFonts w:cs="Arial"/>
              </w:rPr>
              <w:br/>
              <w:t xml:space="preserve">Break up challenges per age group </w:t>
            </w:r>
            <w:r w:rsidR="00604F55" w:rsidRPr="00332A88">
              <w:rPr>
                <w:rFonts w:cs="Arial"/>
              </w:rPr>
              <w:br/>
              <w:t xml:space="preserve">Visual guides </w:t>
            </w:r>
            <w:r w:rsidR="00604F55" w:rsidRPr="00332A88">
              <w:rPr>
                <w:rFonts w:cs="Arial"/>
              </w:rPr>
              <w:br/>
              <w:t xml:space="preserve">Darebin- Passport program- launch event decided not to continue this year – keep it in the library! </w:t>
            </w:r>
            <w:r w:rsidR="00604F55" w:rsidRPr="00332A88">
              <w:rPr>
                <w:rFonts w:cs="Arial"/>
              </w:rPr>
              <w:br/>
              <w:t xml:space="preserve">Challenges: one entry per child </w:t>
            </w:r>
            <w:r w:rsidR="00604F55" w:rsidRPr="00332A88">
              <w:rPr>
                <w:rFonts w:cs="Arial"/>
              </w:rPr>
              <w:br/>
            </w:r>
            <w:r w:rsidR="00604F55" w:rsidRPr="00332A88">
              <w:rPr>
                <w:rFonts w:cs="Arial"/>
              </w:rPr>
              <w:lastRenderedPageBreak/>
              <w:t xml:space="preserve">Historic: SLV/PLV offered a State-wide Reading Challenge that was then handed over to ALIA </w:t>
            </w:r>
            <w:r w:rsidR="00604F55" w:rsidRPr="00332A88">
              <w:rPr>
                <w:rFonts w:cs="Arial"/>
              </w:rPr>
              <w:br/>
              <w:t xml:space="preserve">Simplified @ </w:t>
            </w:r>
            <w:proofErr w:type="spellStart"/>
            <w:r w:rsidR="00604F55" w:rsidRPr="00332A88">
              <w:rPr>
                <w:rFonts w:cs="Arial"/>
              </w:rPr>
              <w:t>Gleneira</w:t>
            </w:r>
            <w:proofErr w:type="spellEnd"/>
            <w:r w:rsidR="00604F55" w:rsidRPr="00332A88">
              <w:rPr>
                <w:rFonts w:cs="Arial"/>
              </w:rPr>
              <w:t xml:space="preserve"> postcard – read 5 books to enter! Form stack for collating entries </w:t>
            </w:r>
            <w:r w:rsidR="00604F55" w:rsidRPr="00332A88">
              <w:rPr>
                <w:rFonts w:cs="Arial"/>
              </w:rPr>
              <w:br/>
            </w:r>
            <w:r w:rsidR="00604F55" w:rsidRPr="00332A88">
              <w:rPr>
                <w:rFonts w:cs="Arial"/>
              </w:rPr>
              <w:br/>
              <w:t xml:space="preserve">If we do decide to go ahead: provision of graphics, ideas, conversations, etc. that still can be adapted locally. </w:t>
            </w:r>
            <w:r w:rsidR="00604F55" w:rsidRPr="00332A88">
              <w:rPr>
                <w:rFonts w:cs="Arial"/>
              </w:rPr>
              <w:br/>
            </w:r>
          </w:p>
          <w:p w14:paraId="4A036442" w14:textId="77777777" w:rsidR="0010650F" w:rsidRPr="00332A88" w:rsidRDefault="0010650F" w:rsidP="00D365EA">
            <w:pPr>
              <w:rPr>
                <w:rFonts w:cs="Arial"/>
              </w:rPr>
            </w:pPr>
            <w:r w:rsidRPr="00332A88">
              <w:rPr>
                <w:rFonts w:cs="Arial"/>
                <w:b/>
                <w:bCs/>
                <w:i/>
                <w:iCs/>
              </w:rPr>
              <w:t>S</w:t>
            </w:r>
            <w:r w:rsidR="0043035B" w:rsidRPr="00332A88">
              <w:rPr>
                <w:rFonts w:cs="Arial"/>
                <w:b/>
                <w:bCs/>
                <w:i/>
                <w:iCs/>
              </w:rPr>
              <w:t>ensitive Storytimes</w:t>
            </w:r>
            <w:r w:rsidR="0043035B" w:rsidRPr="00332A88">
              <w:rPr>
                <w:rFonts w:cs="Arial"/>
                <w:b/>
              </w:rPr>
              <w:t xml:space="preserve"> –</w:t>
            </w:r>
            <w:r w:rsidR="0043035B" w:rsidRPr="00332A88">
              <w:rPr>
                <w:rFonts w:cs="Arial"/>
              </w:rPr>
              <w:t xml:space="preserve"> Some library services have seen mixed </w:t>
            </w:r>
            <w:r w:rsidR="0043541A" w:rsidRPr="00332A88">
              <w:rPr>
                <w:rFonts w:cs="Arial"/>
              </w:rPr>
              <w:t>success;</w:t>
            </w:r>
            <w:r w:rsidR="0043035B" w:rsidRPr="00332A88">
              <w:rPr>
                <w:rFonts w:cs="Arial"/>
              </w:rPr>
              <w:t xml:space="preserve"> how do you approach </w:t>
            </w:r>
            <w:proofErr w:type="gramStart"/>
            <w:r w:rsidR="0043035B" w:rsidRPr="00332A88">
              <w:rPr>
                <w:rFonts w:cs="Arial"/>
              </w:rPr>
              <w:t>your</w:t>
            </w:r>
            <w:proofErr w:type="gramEnd"/>
            <w:r w:rsidR="0043035B" w:rsidRPr="00332A88">
              <w:rPr>
                <w:rFonts w:cs="Arial"/>
              </w:rPr>
              <w:t xml:space="preserve"> planning and delivery of Sensitive Storytimes?</w:t>
            </w:r>
          </w:p>
          <w:p w14:paraId="1BC862B2" w14:textId="77777777" w:rsidR="00604F55" w:rsidRPr="00332A88" w:rsidRDefault="00604F55" w:rsidP="00D365EA">
            <w:pPr>
              <w:rPr>
                <w:rFonts w:cs="Arial"/>
              </w:rPr>
            </w:pPr>
          </w:p>
          <w:p w14:paraId="0EF9CE12" w14:textId="225DB3ED" w:rsidR="00604F55" w:rsidRPr="00332A88" w:rsidRDefault="00604F55" w:rsidP="00D365EA">
            <w:pPr>
              <w:rPr>
                <w:rFonts w:cs="Arial"/>
              </w:rPr>
            </w:pPr>
            <w:r w:rsidRPr="00332A88">
              <w:rPr>
                <w:rFonts w:cs="Arial"/>
              </w:rPr>
              <w:t xml:space="preserve">Library at the Dock- best success was a Sensitive Storytime linked to an exhibition of artwork by ASD artists. </w:t>
            </w:r>
            <w:r w:rsidRPr="00332A88">
              <w:rPr>
                <w:rFonts w:cs="Arial"/>
              </w:rPr>
              <w:br/>
              <w:t xml:space="preserve">Some libraries are starting regular ones coming through. </w:t>
            </w:r>
            <w:r w:rsidRPr="00332A88">
              <w:rPr>
                <w:rFonts w:cs="Arial"/>
              </w:rPr>
              <w:br/>
              <w:t xml:space="preserve">ERL tried ‘Gently </w:t>
            </w:r>
            <w:proofErr w:type="spellStart"/>
            <w:r w:rsidRPr="00332A88">
              <w:rPr>
                <w:rFonts w:cs="Arial"/>
              </w:rPr>
              <w:t>Gently</w:t>
            </w:r>
            <w:proofErr w:type="spellEnd"/>
            <w:r w:rsidRPr="00332A88">
              <w:rPr>
                <w:rFonts w:cs="Arial"/>
              </w:rPr>
              <w:t xml:space="preserve">’ and then ‘Quiet Storytime’… just didn’t work! </w:t>
            </w:r>
            <w:r w:rsidRPr="00332A88">
              <w:rPr>
                <w:rFonts w:cs="Arial"/>
              </w:rPr>
              <w:br/>
              <w:t xml:space="preserve">Best approach has been to include inclusive practices in regular programs </w:t>
            </w:r>
            <w:r w:rsidRPr="00332A88">
              <w:rPr>
                <w:rFonts w:cs="Arial"/>
              </w:rPr>
              <w:br/>
              <w:t xml:space="preserve">Advice for who to partner/connect with: early intervention services, community health centres, transition groups (from one council service to another) </w:t>
            </w:r>
            <w:r w:rsidRPr="00332A88">
              <w:rPr>
                <w:rFonts w:cs="Arial"/>
              </w:rPr>
              <w:br/>
            </w:r>
            <w:proofErr w:type="spellStart"/>
            <w:r w:rsidRPr="00332A88">
              <w:rPr>
                <w:rFonts w:cs="Arial"/>
              </w:rPr>
              <w:t>Gleneira</w:t>
            </w:r>
            <w:proofErr w:type="spellEnd"/>
            <w:r w:rsidRPr="00332A88">
              <w:rPr>
                <w:rFonts w:cs="Arial"/>
              </w:rPr>
              <w:t xml:space="preserve">- Mother Goose program in the library, and then move the families on to Playgroups </w:t>
            </w:r>
            <w:r w:rsidRPr="00332A88">
              <w:rPr>
                <w:rFonts w:cs="Arial"/>
              </w:rPr>
              <w:br/>
            </w:r>
            <w:r w:rsidRPr="00332A88">
              <w:rPr>
                <w:rFonts w:cs="Arial"/>
              </w:rPr>
              <w:br/>
              <w:t xml:space="preserve">Wrap-up thoughts: </w:t>
            </w:r>
            <w:r w:rsidRPr="00332A88">
              <w:rPr>
                <w:rFonts w:cs="Arial"/>
              </w:rPr>
              <w:br/>
              <w:t>We’ve received some great training recently and this is a great area to work in</w:t>
            </w:r>
            <w:r w:rsidRPr="00332A88">
              <w:rPr>
                <w:rFonts w:cs="Arial"/>
              </w:rPr>
              <w:br/>
              <w:t>Inclusive practices should be added to regular practice</w:t>
            </w:r>
            <w:r w:rsidRPr="00332A88">
              <w:rPr>
                <w:rFonts w:cs="Arial"/>
              </w:rPr>
              <w:br/>
              <w:t xml:space="preserve">Sometimes when we try to be inclusive we become exclusive </w:t>
            </w:r>
            <w:r w:rsidRPr="00332A88">
              <w:rPr>
                <w:rFonts w:cs="Arial"/>
              </w:rPr>
              <w:br/>
            </w:r>
            <w:r w:rsidRPr="00332A88">
              <w:rPr>
                <w:rFonts w:cs="Arial"/>
                <w:b/>
              </w:rPr>
              <w:br/>
              <w:t xml:space="preserve">Idea: </w:t>
            </w:r>
            <w:r w:rsidRPr="00332A88">
              <w:rPr>
                <w:rFonts w:cs="Arial"/>
                <w:b/>
              </w:rPr>
              <w:br/>
            </w:r>
            <w:r w:rsidRPr="00332A88">
              <w:rPr>
                <w:rFonts w:cs="Arial"/>
              </w:rPr>
              <w:t xml:space="preserve">Signage in library spaces “If for whatever reason you feel unsafe please see staff we are happy to assist” </w:t>
            </w:r>
          </w:p>
          <w:p w14:paraId="7825811E" w14:textId="0A8FC27A" w:rsidR="00604F55" w:rsidRPr="00332A88" w:rsidRDefault="00604F55" w:rsidP="00D365EA">
            <w:pPr>
              <w:rPr>
                <w:rFonts w:cs="Arial"/>
              </w:rPr>
            </w:pPr>
          </w:p>
        </w:tc>
        <w:tc>
          <w:tcPr>
            <w:tcW w:w="2155" w:type="dxa"/>
          </w:tcPr>
          <w:p w14:paraId="3A50806E" w14:textId="77777777" w:rsidR="00CC27E9" w:rsidRPr="00332A88" w:rsidRDefault="00CC27E9" w:rsidP="00CC27E9">
            <w:pPr>
              <w:rPr>
                <w:rFonts w:cs="Arial"/>
              </w:rPr>
            </w:pPr>
          </w:p>
          <w:p w14:paraId="3D5BBE33" w14:textId="77777777" w:rsidR="00604F55" w:rsidRPr="00332A88" w:rsidRDefault="00604F55" w:rsidP="00CC27E9">
            <w:pPr>
              <w:rPr>
                <w:rFonts w:cs="Arial"/>
              </w:rPr>
            </w:pPr>
          </w:p>
          <w:p w14:paraId="7D0A404B" w14:textId="18A93373" w:rsidR="00604F55" w:rsidRPr="00332A88" w:rsidRDefault="00604F55" w:rsidP="00CC27E9">
            <w:pPr>
              <w:rPr>
                <w:rFonts w:cs="Arial"/>
              </w:rPr>
            </w:pPr>
            <w:r w:rsidRPr="00332A88">
              <w:rPr>
                <w:rFonts w:cs="Arial"/>
              </w:rPr>
              <w:t xml:space="preserve">First mini-workshop of 2020 to be focussed on SRC and/or campaigns </w:t>
            </w:r>
          </w:p>
        </w:tc>
        <w:tc>
          <w:tcPr>
            <w:tcW w:w="851" w:type="dxa"/>
          </w:tcPr>
          <w:p w14:paraId="2E277009" w14:textId="77777777" w:rsidR="00EE4239" w:rsidRPr="00332A88" w:rsidRDefault="00EE4239" w:rsidP="007264F1">
            <w:pPr>
              <w:rPr>
                <w:rFonts w:cs="Arial"/>
              </w:rPr>
            </w:pPr>
          </w:p>
          <w:p w14:paraId="3A01D805" w14:textId="77777777" w:rsidR="00604F55" w:rsidRPr="00332A88" w:rsidRDefault="00604F55" w:rsidP="007264F1">
            <w:pPr>
              <w:rPr>
                <w:rFonts w:cs="Arial"/>
              </w:rPr>
            </w:pPr>
          </w:p>
          <w:p w14:paraId="0D5187DE" w14:textId="73C90DFB" w:rsidR="00604F55" w:rsidRPr="00332A88" w:rsidRDefault="00604F55" w:rsidP="007264F1">
            <w:pPr>
              <w:rPr>
                <w:rFonts w:cs="Arial"/>
              </w:rPr>
            </w:pPr>
            <w:r w:rsidRPr="00332A88">
              <w:rPr>
                <w:rFonts w:cs="Arial"/>
              </w:rPr>
              <w:t xml:space="preserve">SIG </w:t>
            </w:r>
          </w:p>
        </w:tc>
      </w:tr>
      <w:tr w:rsidR="00EE4239" w:rsidRPr="00332A88" w14:paraId="769CC1EE" w14:textId="77777777" w:rsidTr="00604F55">
        <w:tc>
          <w:tcPr>
            <w:tcW w:w="2014" w:type="dxa"/>
          </w:tcPr>
          <w:p w14:paraId="2C7C31B6" w14:textId="06F692BA" w:rsidR="00EE4239" w:rsidRPr="00332A88" w:rsidRDefault="00EE4239" w:rsidP="007264F1">
            <w:pPr>
              <w:rPr>
                <w:rFonts w:cs="Arial"/>
                <w:b/>
              </w:rPr>
            </w:pPr>
            <w:r w:rsidRPr="00332A88">
              <w:rPr>
                <w:rFonts w:cs="Arial"/>
                <w:b/>
              </w:rPr>
              <w:t>4.</w:t>
            </w:r>
            <w:r w:rsidR="00D6514D" w:rsidRPr="00332A88">
              <w:rPr>
                <w:rFonts w:cs="Arial"/>
                <w:b/>
              </w:rPr>
              <w:t xml:space="preserve"> Planning </w:t>
            </w:r>
            <w:r w:rsidR="000D3BF5" w:rsidRPr="00332A88">
              <w:rPr>
                <w:rFonts w:cs="Arial"/>
                <w:b/>
              </w:rPr>
              <w:t xml:space="preserve">for </w:t>
            </w:r>
            <w:r w:rsidR="0043035B" w:rsidRPr="00332A88">
              <w:rPr>
                <w:rFonts w:cs="Arial"/>
                <w:b/>
              </w:rPr>
              <w:t xml:space="preserve">November </w:t>
            </w:r>
            <w:r w:rsidR="000D3BF5" w:rsidRPr="00332A88">
              <w:rPr>
                <w:rFonts w:cs="Arial"/>
                <w:b/>
              </w:rPr>
              <w:t>Mini</w:t>
            </w:r>
            <w:r w:rsidR="0043541A" w:rsidRPr="00332A88">
              <w:rPr>
                <w:rFonts w:cs="Arial"/>
                <w:b/>
              </w:rPr>
              <w:t xml:space="preserve"> W</w:t>
            </w:r>
            <w:r w:rsidR="000D3BF5" w:rsidRPr="00332A88">
              <w:rPr>
                <w:rFonts w:cs="Arial"/>
                <w:b/>
              </w:rPr>
              <w:t>orkshop</w:t>
            </w:r>
          </w:p>
        </w:tc>
        <w:tc>
          <w:tcPr>
            <w:tcW w:w="9752" w:type="dxa"/>
          </w:tcPr>
          <w:p w14:paraId="175D23FA" w14:textId="77777777" w:rsidR="004E2FE5" w:rsidRPr="00332A88" w:rsidRDefault="00D66059" w:rsidP="00D66059">
            <w:pPr>
              <w:rPr>
                <w:rFonts w:cs="Arial"/>
                <w:i/>
                <w:iCs/>
              </w:rPr>
            </w:pPr>
            <w:r w:rsidRPr="00332A88">
              <w:rPr>
                <w:rFonts w:cs="Arial"/>
                <w:i/>
                <w:iCs/>
              </w:rPr>
              <w:t xml:space="preserve">Venue: </w:t>
            </w:r>
            <w:r w:rsidR="000646BD" w:rsidRPr="00332A88">
              <w:rPr>
                <w:rFonts w:cs="Arial"/>
                <w:i/>
                <w:iCs/>
              </w:rPr>
              <w:t>Ashburton Library</w:t>
            </w:r>
          </w:p>
          <w:p w14:paraId="5BB9E6A6" w14:textId="33CC3091" w:rsidR="00F04167" w:rsidRPr="00332A88" w:rsidRDefault="000646BD" w:rsidP="00D66059">
            <w:pPr>
              <w:rPr>
                <w:rFonts w:cs="Arial"/>
              </w:rPr>
            </w:pPr>
            <w:r w:rsidRPr="00332A88">
              <w:rPr>
                <w:rFonts w:cs="Arial"/>
              </w:rPr>
              <w:t>Program: Dra</w:t>
            </w:r>
            <w:r w:rsidR="00D6256E" w:rsidRPr="00332A88">
              <w:rPr>
                <w:rFonts w:cs="Arial"/>
              </w:rPr>
              <w:t xml:space="preserve">ft </w:t>
            </w:r>
            <w:r w:rsidRPr="00332A88">
              <w:rPr>
                <w:rFonts w:cs="Arial"/>
              </w:rPr>
              <w:t>confirmed</w:t>
            </w:r>
            <w:r w:rsidR="0043541A" w:rsidRPr="00332A88">
              <w:rPr>
                <w:rFonts w:cs="Arial"/>
              </w:rPr>
              <w:t xml:space="preserve">, </w:t>
            </w:r>
            <w:r w:rsidRPr="00332A88">
              <w:rPr>
                <w:rFonts w:cs="Arial"/>
              </w:rPr>
              <w:t>Guest Speakers: to be contacted and confirmed</w:t>
            </w:r>
            <w:r w:rsidR="00332A88" w:rsidRPr="00332A88">
              <w:rPr>
                <w:rFonts w:cs="Arial"/>
              </w:rPr>
              <w:br/>
            </w:r>
            <w:r w:rsidR="00F04167" w:rsidRPr="00332A88">
              <w:rPr>
                <w:rFonts w:cs="Arial"/>
              </w:rPr>
              <w:t>Bookings: Open up at 60 for a maximum of 80</w:t>
            </w:r>
          </w:p>
          <w:p w14:paraId="53EB5F99" w14:textId="77777777" w:rsidR="006C791F" w:rsidRPr="00332A88" w:rsidRDefault="006C791F" w:rsidP="00D66059">
            <w:pPr>
              <w:rPr>
                <w:rFonts w:cs="Arial"/>
              </w:rPr>
            </w:pPr>
          </w:p>
          <w:p w14:paraId="2324281A" w14:textId="7AC559D1" w:rsidR="006C791F" w:rsidRPr="00332A88" w:rsidRDefault="006C791F" w:rsidP="006C791F">
            <w:pPr>
              <w:rPr>
                <w:rFonts w:cs="Arial"/>
              </w:rPr>
            </w:pPr>
            <w:r w:rsidRPr="00332A88">
              <w:rPr>
                <w:rFonts w:cs="Arial"/>
                <w:i/>
                <w:iCs/>
              </w:rPr>
              <w:t>Vendor Showcase – 10 minute timeslots</w:t>
            </w:r>
            <w:r w:rsidR="0043541A" w:rsidRPr="00332A88">
              <w:rPr>
                <w:rFonts w:cs="Arial"/>
                <w:i/>
                <w:iCs/>
              </w:rPr>
              <w:t xml:space="preserve">: </w:t>
            </w:r>
            <w:r w:rsidRPr="00332A88">
              <w:rPr>
                <w:rFonts w:cs="Arial"/>
              </w:rPr>
              <w:t>Story</w:t>
            </w:r>
            <w:r w:rsidR="00604F55" w:rsidRPr="00332A88">
              <w:rPr>
                <w:rFonts w:cs="Arial"/>
              </w:rPr>
              <w:t xml:space="preserve"> B</w:t>
            </w:r>
            <w:r w:rsidRPr="00332A88">
              <w:rPr>
                <w:rFonts w:cs="Arial"/>
              </w:rPr>
              <w:t>ox</w:t>
            </w:r>
            <w:r w:rsidR="0043541A" w:rsidRPr="00332A88">
              <w:rPr>
                <w:rFonts w:cs="Arial"/>
              </w:rPr>
              <w:t xml:space="preserve">, </w:t>
            </w:r>
            <w:r w:rsidRPr="00332A88">
              <w:rPr>
                <w:rFonts w:cs="Arial"/>
              </w:rPr>
              <w:t>Bolinda</w:t>
            </w:r>
            <w:r w:rsidR="0043541A" w:rsidRPr="00332A88">
              <w:rPr>
                <w:rFonts w:cs="Arial"/>
              </w:rPr>
              <w:t xml:space="preserve">, </w:t>
            </w:r>
            <w:r w:rsidRPr="00332A88">
              <w:rPr>
                <w:rFonts w:cs="Arial"/>
              </w:rPr>
              <w:t>Sound Text Media</w:t>
            </w:r>
            <w:r w:rsidR="0043541A" w:rsidRPr="00332A88">
              <w:rPr>
                <w:rFonts w:cs="Arial"/>
              </w:rPr>
              <w:t xml:space="preserve">, </w:t>
            </w:r>
            <w:r w:rsidRPr="00332A88">
              <w:rPr>
                <w:rFonts w:cs="Arial"/>
              </w:rPr>
              <w:t>All Star Comics and graphic novels</w:t>
            </w:r>
            <w:r w:rsidR="0043541A" w:rsidRPr="00332A88">
              <w:rPr>
                <w:rFonts w:cs="Arial"/>
              </w:rPr>
              <w:t xml:space="preserve">, </w:t>
            </w:r>
            <w:r w:rsidRPr="00332A88">
              <w:rPr>
                <w:rFonts w:cs="Arial"/>
              </w:rPr>
              <w:t>Vision Australia</w:t>
            </w:r>
            <w:r w:rsidR="0043541A" w:rsidRPr="00332A88">
              <w:rPr>
                <w:rFonts w:cs="Arial"/>
              </w:rPr>
              <w:t xml:space="preserve">, </w:t>
            </w:r>
            <w:proofErr w:type="spellStart"/>
            <w:r w:rsidRPr="00332A88">
              <w:rPr>
                <w:rFonts w:cs="Arial"/>
              </w:rPr>
              <w:t>Ulverscroft</w:t>
            </w:r>
            <w:proofErr w:type="spellEnd"/>
            <w:r w:rsidRPr="00332A88">
              <w:rPr>
                <w:rFonts w:cs="Arial"/>
              </w:rPr>
              <w:t xml:space="preserve"> – digital resources</w:t>
            </w:r>
          </w:p>
          <w:p w14:paraId="4F0D14A0" w14:textId="77777777" w:rsidR="006C791F" w:rsidRPr="00332A88" w:rsidRDefault="006C791F" w:rsidP="00D66059">
            <w:pPr>
              <w:rPr>
                <w:rFonts w:cs="Arial"/>
              </w:rPr>
            </w:pPr>
          </w:p>
          <w:p w14:paraId="0C021B55" w14:textId="567C3839" w:rsidR="006C791F" w:rsidRPr="00332A88" w:rsidRDefault="006C791F" w:rsidP="006C791F">
            <w:pPr>
              <w:rPr>
                <w:rFonts w:cs="Arial"/>
              </w:rPr>
            </w:pPr>
            <w:r w:rsidRPr="00332A88">
              <w:rPr>
                <w:rFonts w:cs="Arial"/>
                <w:i/>
                <w:iCs/>
              </w:rPr>
              <w:t>Bookseller Showcase</w:t>
            </w:r>
            <w:r w:rsidR="0043541A" w:rsidRPr="00332A88">
              <w:rPr>
                <w:rFonts w:cs="Arial"/>
                <w:i/>
                <w:iCs/>
              </w:rPr>
              <w:t xml:space="preserve">: </w:t>
            </w:r>
            <w:r w:rsidRPr="00332A88">
              <w:rPr>
                <w:rFonts w:cs="Arial"/>
              </w:rPr>
              <w:t>2019 Review – what we may have missed</w:t>
            </w:r>
            <w:r w:rsidR="0043541A" w:rsidRPr="00332A88">
              <w:rPr>
                <w:rFonts w:cs="Arial"/>
              </w:rPr>
              <w:t xml:space="preserve">, </w:t>
            </w:r>
            <w:r w:rsidRPr="00332A88">
              <w:rPr>
                <w:rFonts w:cs="Arial"/>
              </w:rPr>
              <w:t>2020 What’s coming</w:t>
            </w:r>
          </w:p>
          <w:p w14:paraId="123B23EF" w14:textId="77777777" w:rsidR="006C791F" w:rsidRPr="00332A88" w:rsidRDefault="006C791F" w:rsidP="00D66059">
            <w:pPr>
              <w:rPr>
                <w:rFonts w:cs="Arial"/>
              </w:rPr>
            </w:pPr>
          </w:p>
          <w:p w14:paraId="529CFF89" w14:textId="7685B3C7" w:rsidR="006C791F" w:rsidRPr="00332A88" w:rsidRDefault="006C791F" w:rsidP="006C791F">
            <w:pPr>
              <w:rPr>
                <w:rFonts w:cs="Arial"/>
                <w:i/>
                <w:iCs/>
              </w:rPr>
            </w:pPr>
            <w:r w:rsidRPr="00332A88">
              <w:rPr>
                <w:rFonts w:cs="Arial"/>
                <w:i/>
                <w:iCs/>
              </w:rPr>
              <w:t>Round Table Discussions</w:t>
            </w:r>
            <w:r w:rsidR="0043541A" w:rsidRPr="00332A88">
              <w:rPr>
                <w:rFonts w:cs="Arial"/>
                <w:i/>
                <w:iCs/>
              </w:rPr>
              <w:t>:</w:t>
            </w:r>
          </w:p>
          <w:p w14:paraId="6C041205" w14:textId="77777777" w:rsidR="006C791F" w:rsidRPr="00332A88" w:rsidRDefault="006C791F" w:rsidP="006C791F">
            <w:pPr>
              <w:rPr>
                <w:rFonts w:cs="Arial"/>
              </w:rPr>
            </w:pPr>
            <w:r w:rsidRPr="00332A88">
              <w:rPr>
                <w:rFonts w:cs="Arial"/>
              </w:rPr>
              <w:t>What do you do with your ‘glut’ when its popularity dies down?</w:t>
            </w:r>
          </w:p>
          <w:p w14:paraId="73342F31" w14:textId="77777777" w:rsidR="006C791F" w:rsidRPr="00332A88" w:rsidRDefault="006C791F" w:rsidP="006C791F">
            <w:pPr>
              <w:rPr>
                <w:rFonts w:cs="Arial"/>
              </w:rPr>
            </w:pPr>
            <w:r w:rsidRPr="00332A88">
              <w:rPr>
                <w:rFonts w:cs="Arial"/>
              </w:rPr>
              <w:t>How do you know when the next big genre is coming from?</w:t>
            </w:r>
          </w:p>
          <w:p w14:paraId="340361DD" w14:textId="77777777" w:rsidR="006C791F" w:rsidRPr="00332A88" w:rsidRDefault="006C791F" w:rsidP="006C791F">
            <w:pPr>
              <w:rPr>
                <w:rFonts w:cs="Arial"/>
              </w:rPr>
            </w:pPr>
            <w:r w:rsidRPr="00332A88">
              <w:rPr>
                <w:rFonts w:cs="Arial"/>
              </w:rPr>
              <w:t>How do you stay up to date in Junior &amp; YA trends?</w:t>
            </w:r>
          </w:p>
          <w:p w14:paraId="00CE26E4" w14:textId="77777777" w:rsidR="006C791F" w:rsidRPr="00332A88" w:rsidRDefault="006C791F" w:rsidP="006C791F">
            <w:pPr>
              <w:rPr>
                <w:rFonts w:cs="Arial"/>
              </w:rPr>
            </w:pPr>
            <w:r w:rsidRPr="00332A88">
              <w:rPr>
                <w:rFonts w:cs="Arial"/>
              </w:rPr>
              <w:t>How do you organise your Readers? What criteria is being used?</w:t>
            </w:r>
          </w:p>
          <w:p w14:paraId="7FB6B6DD" w14:textId="77777777" w:rsidR="006C791F" w:rsidRPr="00332A88" w:rsidRDefault="006C791F" w:rsidP="006C791F">
            <w:pPr>
              <w:rPr>
                <w:rFonts w:cs="Arial"/>
              </w:rPr>
            </w:pPr>
            <w:r w:rsidRPr="00332A88">
              <w:rPr>
                <w:rFonts w:cs="Arial"/>
              </w:rPr>
              <w:t>How does your library do the buying?</w:t>
            </w:r>
          </w:p>
          <w:p w14:paraId="64129E38" w14:textId="3AFE4092" w:rsidR="00332A88" w:rsidRPr="00332A88" w:rsidRDefault="006C791F" w:rsidP="00D66059">
            <w:pPr>
              <w:rPr>
                <w:rFonts w:cs="Arial"/>
              </w:rPr>
            </w:pPr>
            <w:r w:rsidRPr="00332A88">
              <w:rPr>
                <w:rFonts w:cs="Arial"/>
              </w:rPr>
              <w:t xml:space="preserve">Do you have accessible collections? </w:t>
            </w:r>
            <w:proofErr w:type="spellStart"/>
            <w:proofErr w:type="gramStart"/>
            <w:r w:rsidRPr="00332A88">
              <w:rPr>
                <w:rFonts w:cs="Arial"/>
              </w:rPr>
              <w:t>ie</w:t>
            </w:r>
            <w:proofErr w:type="spellEnd"/>
            <w:proofErr w:type="gramEnd"/>
            <w:r w:rsidRPr="00332A88">
              <w:rPr>
                <w:rFonts w:cs="Arial"/>
              </w:rPr>
              <w:t>. dyslexic readers</w:t>
            </w:r>
          </w:p>
          <w:p w14:paraId="68AA790C" w14:textId="6102B349"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28 November 2019 - 1.00pm - 4.00pm </w:t>
            </w:r>
            <w:r>
              <w:rPr>
                <w:rFonts w:ascii="Arial" w:hAnsi="Arial" w:cs="Arial"/>
                <w:sz w:val="22"/>
                <w:szCs w:val="22"/>
              </w:rPr>
              <w:br/>
            </w:r>
            <w:r w:rsidRPr="00332A88">
              <w:rPr>
                <w:rFonts w:ascii="Arial" w:hAnsi="Arial" w:cs="Arial"/>
                <w:sz w:val="22"/>
                <w:szCs w:val="22"/>
              </w:rPr>
              <w:t xml:space="preserve">Mini-workshop: Make your collection work for you: Collection development and management Venue: Ashburton Library </w:t>
            </w:r>
            <w:r>
              <w:rPr>
                <w:rFonts w:ascii="Arial" w:hAnsi="Arial" w:cs="Arial"/>
                <w:sz w:val="22"/>
                <w:szCs w:val="22"/>
              </w:rPr>
              <w:br/>
            </w:r>
            <w:r w:rsidRPr="00332A88">
              <w:rPr>
                <w:rFonts w:ascii="Arial" w:hAnsi="Arial" w:cs="Arial"/>
                <w:sz w:val="22"/>
                <w:szCs w:val="22"/>
              </w:rPr>
              <w:t xml:space="preserve">154 High St, Ashburton </w:t>
            </w:r>
            <w:r>
              <w:rPr>
                <w:rFonts w:ascii="Arial" w:hAnsi="Arial" w:cs="Arial"/>
                <w:sz w:val="22"/>
                <w:szCs w:val="22"/>
              </w:rPr>
              <w:br/>
            </w:r>
            <w:r w:rsidRPr="00332A88">
              <w:rPr>
                <w:rFonts w:ascii="Arial" w:hAnsi="Arial" w:cs="Arial"/>
                <w:sz w:val="22"/>
                <w:szCs w:val="22"/>
              </w:rPr>
              <w:t xml:space="preserve">Getting there: The library is a 6-minute walk from Ashburton Train Station </w:t>
            </w:r>
            <w:r>
              <w:rPr>
                <w:rFonts w:ascii="Arial" w:hAnsi="Arial" w:cs="Arial"/>
                <w:sz w:val="22"/>
                <w:szCs w:val="22"/>
              </w:rPr>
              <w:br/>
            </w:r>
            <w:r w:rsidRPr="00332A88">
              <w:rPr>
                <w:rFonts w:ascii="Arial" w:hAnsi="Arial" w:cs="Arial"/>
                <w:sz w:val="22"/>
                <w:szCs w:val="22"/>
              </w:rPr>
              <w:t>Parking: Free 2-hour parking, with all-day parking a few streets away</w:t>
            </w:r>
          </w:p>
          <w:p w14:paraId="6EF2BC3E"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Schedule: </w:t>
            </w:r>
          </w:p>
          <w:p w14:paraId="53B0F125" w14:textId="327BF706" w:rsidR="00332A88" w:rsidRPr="00332A88" w:rsidRDefault="00332A88" w:rsidP="00332A88">
            <w:pPr>
              <w:pStyle w:val="NormalWeb"/>
              <w:rPr>
                <w:rFonts w:ascii="Arial" w:hAnsi="Arial" w:cs="Arial"/>
                <w:sz w:val="22"/>
                <w:szCs w:val="22"/>
              </w:rPr>
            </w:pPr>
            <w:r w:rsidRPr="00332A88">
              <w:rPr>
                <w:rStyle w:val="Emphasis"/>
                <w:rFonts w:ascii="Arial" w:hAnsi="Arial" w:cs="Arial"/>
                <w:sz w:val="22"/>
                <w:szCs w:val="22"/>
              </w:rPr>
              <w:t>*Optional extra*</w:t>
            </w:r>
            <w:r w:rsidRPr="00332A88">
              <w:rPr>
                <w:rFonts w:ascii="Arial" w:hAnsi="Arial" w:cs="Arial"/>
                <w:sz w:val="22"/>
                <w:szCs w:val="22"/>
              </w:rPr>
              <w:t xml:space="preserve"> </w:t>
            </w:r>
            <w:r w:rsidRPr="00332A88">
              <w:rPr>
                <w:rStyle w:val="Strong"/>
                <w:rFonts w:ascii="Arial" w:hAnsi="Arial" w:cs="Arial"/>
                <w:sz w:val="22"/>
                <w:szCs w:val="22"/>
              </w:rPr>
              <w:t>12.30pm- 1pm</w:t>
            </w:r>
            <w:r w:rsidRPr="00332A88">
              <w:rPr>
                <w:rFonts w:ascii="Arial" w:hAnsi="Arial" w:cs="Arial"/>
                <w:sz w:val="22"/>
                <w:szCs w:val="22"/>
              </w:rPr>
              <w:t xml:space="preserve"> Tour Ashburton Library </w:t>
            </w:r>
            <w:r>
              <w:rPr>
                <w:rFonts w:ascii="Arial" w:hAnsi="Arial" w:cs="Arial"/>
                <w:sz w:val="22"/>
                <w:szCs w:val="22"/>
              </w:rPr>
              <w:br/>
            </w:r>
            <w:r w:rsidRPr="00332A88">
              <w:rPr>
                <w:rFonts w:ascii="Arial" w:hAnsi="Arial" w:cs="Arial"/>
                <w:sz w:val="22"/>
                <w:szCs w:val="22"/>
              </w:rPr>
              <w:t xml:space="preserve">Youth Collections Hub for Boroondara Libraries </w:t>
            </w:r>
          </w:p>
          <w:p w14:paraId="46200144" w14:textId="77777777"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12.45pm to 1pm</w:t>
            </w:r>
            <w:r w:rsidRPr="00332A88">
              <w:rPr>
                <w:rFonts w:ascii="Arial" w:hAnsi="Arial" w:cs="Arial"/>
                <w:sz w:val="22"/>
                <w:szCs w:val="22"/>
              </w:rPr>
              <w:t xml:space="preserve"> Registrations open </w:t>
            </w:r>
          </w:p>
          <w:p w14:paraId="54DD6BF6" w14:textId="77777777"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1pm to 1.10pm</w:t>
            </w:r>
            <w:r w:rsidRPr="00332A88">
              <w:rPr>
                <w:rFonts w:ascii="Arial" w:hAnsi="Arial" w:cs="Arial"/>
                <w:sz w:val="22"/>
                <w:szCs w:val="22"/>
              </w:rPr>
              <w:t xml:space="preserve"> Welcome + Acknowledgement of Country </w:t>
            </w:r>
          </w:p>
          <w:p w14:paraId="4D83A98A" w14:textId="77777777"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1.10pm to 2.10pm</w:t>
            </w:r>
            <w:r w:rsidRPr="00332A88">
              <w:rPr>
                <w:rFonts w:ascii="Arial" w:hAnsi="Arial" w:cs="Arial"/>
                <w:sz w:val="22"/>
                <w:szCs w:val="22"/>
              </w:rPr>
              <w:t xml:space="preserve"> Vendor Showcase </w:t>
            </w:r>
          </w:p>
          <w:p w14:paraId="4F0BDF8F" w14:textId="58C073AD" w:rsidR="00332A88" w:rsidRPr="00332A88" w:rsidRDefault="00332A88" w:rsidP="00332A88">
            <w:pPr>
              <w:pStyle w:val="NormalWeb"/>
              <w:rPr>
                <w:rFonts w:ascii="Arial" w:hAnsi="Arial" w:cs="Arial"/>
                <w:i/>
                <w:color w:val="FF0000"/>
                <w:sz w:val="22"/>
                <w:szCs w:val="22"/>
              </w:rPr>
            </w:pPr>
            <w:r w:rsidRPr="00332A88">
              <w:rPr>
                <w:rFonts w:ascii="Arial" w:hAnsi="Arial" w:cs="Arial"/>
                <w:sz w:val="22"/>
                <w:szCs w:val="22"/>
              </w:rPr>
              <w:t xml:space="preserve">• Michael </w:t>
            </w:r>
            <w:proofErr w:type="spellStart"/>
            <w:r w:rsidRPr="00332A88">
              <w:rPr>
                <w:rFonts w:ascii="Arial" w:hAnsi="Arial" w:cs="Arial"/>
                <w:sz w:val="22"/>
                <w:szCs w:val="22"/>
              </w:rPr>
              <w:t>Hancroft</w:t>
            </w:r>
            <w:proofErr w:type="spellEnd"/>
            <w:r w:rsidRPr="00332A88">
              <w:rPr>
                <w:rFonts w:ascii="Arial" w:hAnsi="Arial" w:cs="Arial"/>
                <w:sz w:val="22"/>
                <w:szCs w:val="22"/>
              </w:rPr>
              <w:t xml:space="preserve">, </w:t>
            </w:r>
            <w:proofErr w:type="spellStart"/>
            <w:r w:rsidRPr="00332A88">
              <w:rPr>
                <w:rFonts w:ascii="Arial" w:hAnsi="Arial" w:cs="Arial"/>
                <w:sz w:val="22"/>
                <w:szCs w:val="22"/>
              </w:rPr>
              <w:t>Ulverscroft</w:t>
            </w:r>
            <w:proofErr w:type="spellEnd"/>
            <w:r w:rsidRPr="00332A88">
              <w:rPr>
                <w:rFonts w:ascii="Arial" w:hAnsi="Arial" w:cs="Arial"/>
                <w:sz w:val="22"/>
                <w:szCs w:val="22"/>
              </w:rPr>
              <w:t xml:space="preserve"> </w:t>
            </w:r>
            <w:r>
              <w:rPr>
                <w:rFonts w:ascii="Arial" w:hAnsi="Arial" w:cs="Arial"/>
                <w:i/>
                <w:color w:val="FF0000"/>
                <w:sz w:val="22"/>
                <w:szCs w:val="22"/>
              </w:rPr>
              <w:t>confirmed</w:t>
            </w:r>
          </w:p>
          <w:p w14:paraId="158C5548"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Introducing the online Bookworms Book Club for children </w:t>
            </w:r>
          </w:p>
          <w:p w14:paraId="43B066F3" w14:textId="0D25E7CE" w:rsidR="00332A88" w:rsidRPr="00332A88" w:rsidRDefault="00332A88" w:rsidP="00332A88">
            <w:pPr>
              <w:pStyle w:val="NormalWeb"/>
              <w:rPr>
                <w:rFonts w:ascii="Arial" w:hAnsi="Arial" w:cs="Arial"/>
                <w:sz w:val="22"/>
                <w:szCs w:val="22"/>
              </w:rPr>
            </w:pPr>
            <w:r w:rsidRPr="00332A88">
              <w:rPr>
                <w:rFonts w:ascii="Arial" w:hAnsi="Arial" w:cs="Arial"/>
                <w:sz w:val="22"/>
                <w:szCs w:val="22"/>
              </w:rPr>
              <w:t>• Amy</w:t>
            </w:r>
            <w:r>
              <w:rPr>
                <w:rFonts w:ascii="Arial" w:hAnsi="Arial" w:cs="Arial"/>
                <w:sz w:val="22"/>
                <w:szCs w:val="22"/>
              </w:rPr>
              <w:t xml:space="preserve"> </w:t>
            </w:r>
            <w:proofErr w:type="spellStart"/>
            <w:r>
              <w:rPr>
                <w:rFonts w:ascii="Arial" w:hAnsi="Arial" w:cs="Arial"/>
                <w:sz w:val="22"/>
                <w:szCs w:val="22"/>
              </w:rPr>
              <w:t>Kalder</w:t>
            </w:r>
            <w:proofErr w:type="spellEnd"/>
            <w:r>
              <w:rPr>
                <w:rFonts w:ascii="Arial" w:hAnsi="Arial" w:cs="Arial"/>
                <w:sz w:val="22"/>
                <w:szCs w:val="22"/>
              </w:rPr>
              <w:t xml:space="preserve">-Bull, Story Box Library </w:t>
            </w:r>
            <w:r>
              <w:rPr>
                <w:rFonts w:ascii="Arial" w:hAnsi="Arial" w:cs="Arial"/>
                <w:i/>
                <w:color w:val="FF0000"/>
                <w:sz w:val="22"/>
                <w:szCs w:val="22"/>
              </w:rPr>
              <w:t>confirmed</w:t>
            </w:r>
          </w:p>
          <w:p w14:paraId="616A502B"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lastRenderedPageBreak/>
              <w:t xml:space="preserve">Promoting and accessing Story Box Library </w:t>
            </w:r>
          </w:p>
          <w:p w14:paraId="46925DEF" w14:textId="023A8C9A"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 Sarah </w:t>
            </w:r>
            <w:proofErr w:type="spellStart"/>
            <w:r w:rsidRPr="00332A88">
              <w:rPr>
                <w:rFonts w:ascii="Arial" w:hAnsi="Arial" w:cs="Arial"/>
                <w:sz w:val="22"/>
                <w:szCs w:val="22"/>
              </w:rPr>
              <w:t>Bloedorn</w:t>
            </w:r>
            <w:proofErr w:type="spellEnd"/>
            <w:r w:rsidRPr="00332A88">
              <w:rPr>
                <w:rFonts w:ascii="Arial" w:hAnsi="Arial" w:cs="Arial"/>
                <w:sz w:val="22"/>
                <w:szCs w:val="22"/>
              </w:rPr>
              <w:t xml:space="preserve"> &amp; Anne Ford, Vision Australia </w:t>
            </w:r>
            <w:r>
              <w:rPr>
                <w:rFonts w:ascii="Arial" w:hAnsi="Arial" w:cs="Arial"/>
                <w:i/>
                <w:color w:val="FF0000"/>
                <w:sz w:val="22"/>
                <w:szCs w:val="22"/>
              </w:rPr>
              <w:t>confirmed</w:t>
            </w:r>
          </w:p>
          <w:p w14:paraId="782A6B45" w14:textId="77777777" w:rsidR="00332A88" w:rsidRPr="00332A88" w:rsidRDefault="00332A88" w:rsidP="00332A88">
            <w:pPr>
              <w:pStyle w:val="NormalWeb"/>
              <w:rPr>
                <w:rFonts w:ascii="Arial" w:hAnsi="Arial" w:cs="Arial"/>
                <w:sz w:val="22"/>
                <w:szCs w:val="22"/>
              </w:rPr>
            </w:pPr>
            <w:proofErr w:type="spellStart"/>
            <w:r w:rsidRPr="00332A88">
              <w:rPr>
                <w:rFonts w:ascii="Arial" w:hAnsi="Arial" w:cs="Arial"/>
                <w:sz w:val="22"/>
                <w:szCs w:val="22"/>
              </w:rPr>
              <w:t>Feelix</w:t>
            </w:r>
            <w:proofErr w:type="spellEnd"/>
            <w:r w:rsidRPr="00332A88">
              <w:rPr>
                <w:rFonts w:ascii="Arial" w:hAnsi="Arial" w:cs="Arial"/>
                <w:sz w:val="22"/>
                <w:szCs w:val="22"/>
              </w:rPr>
              <w:t xml:space="preserve"> Library, Literacy building for low vision children </w:t>
            </w:r>
          </w:p>
          <w:p w14:paraId="0E6220EB" w14:textId="1B309D5B" w:rsidR="00332A88" w:rsidRPr="00332A88" w:rsidRDefault="00332A88" w:rsidP="00332A88">
            <w:pPr>
              <w:pStyle w:val="NormalWeb"/>
              <w:rPr>
                <w:rFonts w:ascii="Arial" w:hAnsi="Arial" w:cs="Arial"/>
                <w:i/>
                <w:color w:val="FF0000"/>
                <w:sz w:val="22"/>
                <w:szCs w:val="22"/>
              </w:rPr>
            </w:pPr>
            <w:r w:rsidRPr="00332A88">
              <w:rPr>
                <w:rFonts w:ascii="Arial" w:hAnsi="Arial" w:cs="Arial"/>
                <w:sz w:val="22"/>
                <w:szCs w:val="22"/>
              </w:rPr>
              <w:t xml:space="preserve">• Kaye Gamble, Bolinda </w:t>
            </w:r>
            <w:r>
              <w:rPr>
                <w:rFonts w:ascii="Arial" w:hAnsi="Arial" w:cs="Arial"/>
                <w:i/>
                <w:color w:val="FF0000"/>
                <w:sz w:val="22"/>
                <w:szCs w:val="22"/>
              </w:rPr>
              <w:t>TBC</w:t>
            </w:r>
          </w:p>
          <w:p w14:paraId="65958BBE"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Promoting and accessing </w:t>
            </w:r>
            <w:proofErr w:type="spellStart"/>
            <w:r w:rsidRPr="00332A88">
              <w:rPr>
                <w:rFonts w:ascii="Arial" w:hAnsi="Arial" w:cs="Arial"/>
                <w:sz w:val="22"/>
                <w:szCs w:val="22"/>
              </w:rPr>
              <w:t>eAudio</w:t>
            </w:r>
            <w:proofErr w:type="spellEnd"/>
            <w:r w:rsidRPr="00332A88">
              <w:rPr>
                <w:rFonts w:ascii="Arial" w:hAnsi="Arial" w:cs="Arial"/>
                <w:sz w:val="22"/>
                <w:szCs w:val="22"/>
              </w:rPr>
              <w:t xml:space="preserve"> Books and eBooks </w:t>
            </w:r>
          </w:p>
          <w:p w14:paraId="351EF6F4" w14:textId="77777777"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 xml:space="preserve">2.10pm to 2.30pm </w:t>
            </w:r>
            <w:r w:rsidRPr="00332A88">
              <w:rPr>
                <w:rFonts w:ascii="Arial" w:hAnsi="Arial" w:cs="Arial"/>
                <w:sz w:val="22"/>
                <w:szCs w:val="22"/>
              </w:rPr>
              <w:t xml:space="preserve">2019 highlights- Book seller showcase </w:t>
            </w:r>
          </w:p>
          <w:p w14:paraId="6B013C45" w14:textId="50C83790" w:rsidR="00332A88" w:rsidRPr="00332A88" w:rsidRDefault="00332A88" w:rsidP="00332A88">
            <w:pPr>
              <w:pStyle w:val="NormalWeb"/>
              <w:rPr>
                <w:rFonts w:ascii="Arial" w:hAnsi="Arial" w:cs="Arial"/>
                <w:i/>
                <w:color w:val="FF0000"/>
                <w:sz w:val="22"/>
                <w:szCs w:val="22"/>
              </w:rPr>
            </w:pPr>
            <w:r w:rsidRPr="00332A88">
              <w:rPr>
                <w:rFonts w:ascii="Arial" w:hAnsi="Arial" w:cs="Arial"/>
                <w:sz w:val="22"/>
                <w:szCs w:val="22"/>
              </w:rPr>
              <w:t>Michael Earp/</w:t>
            </w:r>
            <w:proofErr w:type="spellStart"/>
            <w:r w:rsidRPr="00332A88">
              <w:rPr>
                <w:rFonts w:ascii="Arial" w:hAnsi="Arial" w:cs="Arial"/>
                <w:sz w:val="22"/>
                <w:szCs w:val="22"/>
              </w:rPr>
              <w:t>Leesa</w:t>
            </w:r>
            <w:proofErr w:type="spellEnd"/>
            <w:r w:rsidRPr="00332A88">
              <w:rPr>
                <w:rFonts w:ascii="Arial" w:hAnsi="Arial" w:cs="Arial"/>
                <w:sz w:val="22"/>
                <w:szCs w:val="22"/>
              </w:rPr>
              <w:t xml:space="preserve"> Lambert</w:t>
            </w:r>
            <w:r>
              <w:rPr>
                <w:rFonts w:ascii="Arial" w:hAnsi="Arial" w:cs="Arial"/>
                <w:sz w:val="22"/>
                <w:szCs w:val="22"/>
              </w:rPr>
              <w:t xml:space="preserve">, </w:t>
            </w:r>
            <w:r w:rsidRPr="00332A88">
              <w:rPr>
                <w:rFonts w:ascii="Arial" w:hAnsi="Arial" w:cs="Arial"/>
                <w:sz w:val="22"/>
                <w:szCs w:val="22"/>
              </w:rPr>
              <w:t xml:space="preserve">The Little </w:t>
            </w:r>
            <w:proofErr w:type="spellStart"/>
            <w:r w:rsidRPr="00332A88">
              <w:rPr>
                <w:rFonts w:ascii="Arial" w:hAnsi="Arial" w:cs="Arial"/>
                <w:sz w:val="22"/>
                <w:szCs w:val="22"/>
              </w:rPr>
              <w:t>Bookroom</w:t>
            </w:r>
            <w:proofErr w:type="spellEnd"/>
            <w:r>
              <w:rPr>
                <w:rFonts w:ascii="Arial" w:hAnsi="Arial" w:cs="Arial"/>
                <w:sz w:val="22"/>
                <w:szCs w:val="22"/>
              </w:rPr>
              <w:t xml:space="preserve">? </w:t>
            </w:r>
            <w:r>
              <w:rPr>
                <w:rFonts w:ascii="Arial" w:hAnsi="Arial" w:cs="Arial"/>
                <w:i/>
                <w:color w:val="FF0000"/>
                <w:sz w:val="22"/>
                <w:szCs w:val="22"/>
              </w:rPr>
              <w:t>TBC</w:t>
            </w:r>
          </w:p>
          <w:p w14:paraId="2972114A" w14:textId="77777777"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2.30pm to 2.45pm</w:t>
            </w:r>
            <w:r w:rsidRPr="00332A88">
              <w:rPr>
                <w:rFonts w:ascii="Arial" w:hAnsi="Arial" w:cs="Arial"/>
                <w:sz w:val="22"/>
                <w:szCs w:val="22"/>
              </w:rPr>
              <w:t xml:space="preserve"> Tea Break </w:t>
            </w:r>
          </w:p>
          <w:p w14:paraId="180DFEDB" w14:textId="77777777"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 xml:space="preserve">2.45pm-3.45pm </w:t>
            </w:r>
            <w:r w:rsidRPr="00332A88">
              <w:rPr>
                <w:rFonts w:ascii="Arial" w:hAnsi="Arial" w:cs="Arial"/>
                <w:sz w:val="22"/>
                <w:szCs w:val="22"/>
              </w:rPr>
              <w:t xml:space="preserve">Round Table Discussions </w:t>
            </w:r>
          </w:p>
          <w:p w14:paraId="6BF6C929" w14:textId="77777777" w:rsidR="00332A88" w:rsidRPr="00332A88" w:rsidRDefault="00332A88" w:rsidP="00332A88">
            <w:pPr>
              <w:pStyle w:val="NormalWeb"/>
              <w:rPr>
                <w:rFonts w:ascii="Arial" w:hAnsi="Arial" w:cs="Arial"/>
                <w:sz w:val="22"/>
                <w:szCs w:val="22"/>
              </w:rPr>
            </w:pPr>
            <w:r w:rsidRPr="00332A88">
              <w:rPr>
                <w:rStyle w:val="Emphasis"/>
                <w:rFonts w:ascii="Arial" w:hAnsi="Arial" w:cs="Arial"/>
                <w:sz w:val="22"/>
                <w:szCs w:val="22"/>
              </w:rPr>
              <w:t xml:space="preserve">Please come prepared to contribute to your round table discussions </w:t>
            </w:r>
          </w:p>
          <w:p w14:paraId="75900D2C"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 Strategies for maintaining a relevant and a responsive collection </w:t>
            </w:r>
          </w:p>
          <w:p w14:paraId="325644C0"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 Strategies and processes around levelled Early Readers in your collection </w:t>
            </w:r>
          </w:p>
          <w:p w14:paraId="329845A7"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 What are some interesting collections/suppliers you have/use? </w:t>
            </w:r>
          </w:p>
          <w:p w14:paraId="16B4F196" w14:textId="77777777" w:rsidR="00332A88" w:rsidRPr="00332A88" w:rsidRDefault="00332A88" w:rsidP="00332A88">
            <w:pPr>
              <w:pStyle w:val="NormalWeb"/>
              <w:rPr>
                <w:rFonts w:ascii="Arial" w:hAnsi="Arial" w:cs="Arial"/>
                <w:sz w:val="22"/>
                <w:szCs w:val="22"/>
              </w:rPr>
            </w:pPr>
            <w:r w:rsidRPr="00332A88">
              <w:rPr>
                <w:rFonts w:ascii="Arial" w:hAnsi="Arial" w:cs="Arial"/>
                <w:sz w:val="22"/>
                <w:szCs w:val="22"/>
              </w:rPr>
              <w:t xml:space="preserve">• What resources do you utilise to stay up-to-date with current and emerging trends for junior and YA collections? </w:t>
            </w:r>
          </w:p>
          <w:p w14:paraId="63D58C17" w14:textId="77777777" w:rsidR="00332A88" w:rsidRDefault="00332A88" w:rsidP="00332A88">
            <w:pPr>
              <w:pStyle w:val="NormalWeb"/>
              <w:rPr>
                <w:rFonts w:ascii="Arial" w:hAnsi="Arial" w:cs="Arial"/>
                <w:sz w:val="22"/>
                <w:szCs w:val="22"/>
              </w:rPr>
            </w:pPr>
            <w:r w:rsidRPr="00332A88">
              <w:rPr>
                <w:rStyle w:val="Strong"/>
                <w:rFonts w:ascii="Arial" w:hAnsi="Arial" w:cs="Arial"/>
                <w:sz w:val="22"/>
                <w:szCs w:val="22"/>
              </w:rPr>
              <w:t xml:space="preserve">3.40pm- 3.55pm </w:t>
            </w:r>
            <w:r w:rsidRPr="00332A88">
              <w:rPr>
                <w:rFonts w:ascii="Arial" w:hAnsi="Arial" w:cs="Arial"/>
                <w:sz w:val="22"/>
                <w:szCs w:val="22"/>
              </w:rPr>
              <w:t xml:space="preserve">Round Table Summaries </w:t>
            </w:r>
          </w:p>
          <w:p w14:paraId="137C7195" w14:textId="3419844B" w:rsidR="00332A88" w:rsidRPr="00332A88" w:rsidRDefault="00332A88" w:rsidP="00332A88">
            <w:pPr>
              <w:pStyle w:val="NormalWeb"/>
              <w:rPr>
                <w:rFonts w:ascii="Arial" w:hAnsi="Arial" w:cs="Arial"/>
                <w:sz w:val="22"/>
                <w:szCs w:val="22"/>
              </w:rPr>
            </w:pPr>
            <w:r w:rsidRPr="00332A88">
              <w:rPr>
                <w:rStyle w:val="Strong"/>
                <w:rFonts w:ascii="Arial" w:hAnsi="Arial" w:cs="Arial"/>
                <w:sz w:val="22"/>
                <w:szCs w:val="22"/>
              </w:rPr>
              <w:t xml:space="preserve">3.55pm to 4pm </w:t>
            </w:r>
            <w:r w:rsidRPr="00332A88">
              <w:rPr>
                <w:rFonts w:ascii="Arial" w:hAnsi="Arial" w:cs="Arial"/>
                <w:sz w:val="22"/>
                <w:szCs w:val="22"/>
              </w:rPr>
              <w:t>Convenor wrap-up</w:t>
            </w:r>
            <w:r>
              <w:rPr>
                <w:rFonts w:ascii="Arial" w:hAnsi="Arial" w:cs="Arial"/>
                <w:sz w:val="22"/>
                <w:szCs w:val="22"/>
              </w:rPr>
              <w:t xml:space="preserve"> + event concludes</w:t>
            </w:r>
            <w:r>
              <w:rPr>
                <w:rFonts w:ascii="Arial" w:hAnsi="Arial" w:cs="Arial"/>
                <w:sz w:val="22"/>
                <w:szCs w:val="22"/>
              </w:rPr>
              <w:br/>
            </w:r>
          </w:p>
        </w:tc>
        <w:tc>
          <w:tcPr>
            <w:tcW w:w="2155" w:type="dxa"/>
          </w:tcPr>
          <w:p w14:paraId="26AA1D3B" w14:textId="3DEE964F" w:rsidR="001E7A40" w:rsidRPr="00332A88" w:rsidRDefault="001E7A40" w:rsidP="001E7A40">
            <w:pPr>
              <w:rPr>
                <w:rFonts w:cs="Arial"/>
              </w:rPr>
            </w:pPr>
          </w:p>
        </w:tc>
        <w:tc>
          <w:tcPr>
            <w:tcW w:w="851" w:type="dxa"/>
          </w:tcPr>
          <w:p w14:paraId="25277ABF" w14:textId="1011A0F1" w:rsidR="001E7A40" w:rsidRPr="00332A88" w:rsidRDefault="001E7A40" w:rsidP="007264F1">
            <w:pPr>
              <w:rPr>
                <w:rFonts w:cs="Arial"/>
              </w:rPr>
            </w:pPr>
          </w:p>
        </w:tc>
      </w:tr>
      <w:tr w:rsidR="0043541A" w:rsidRPr="00332A88" w14:paraId="6A8D71E5" w14:textId="77777777" w:rsidTr="00604F55">
        <w:tc>
          <w:tcPr>
            <w:tcW w:w="2014" w:type="dxa"/>
          </w:tcPr>
          <w:p w14:paraId="19A869D0" w14:textId="63B2EAA5" w:rsidR="0043541A" w:rsidRPr="00332A88" w:rsidRDefault="0043541A" w:rsidP="0043541A">
            <w:pPr>
              <w:rPr>
                <w:rFonts w:cs="Arial"/>
                <w:b/>
              </w:rPr>
            </w:pPr>
            <w:r w:rsidRPr="00332A88">
              <w:rPr>
                <w:rFonts w:cs="Arial"/>
                <w:b/>
              </w:rPr>
              <w:lastRenderedPageBreak/>
              <w:t>5. Other Business</w:t>
            </w:r>
          </w:p>
        </w:tc>
        <w:tc>
          <w:tcPr>
            <w:tcW w:w="9752" w:type="dxa"/>
          </w:tcPr>
          <w:p w14:paraId="6BEB2B34" w14:textId="3B54336D" w:rsidR="0043541A" w:rsidRPr="0093160F" w:rsidRDefault="0043541A" w:rsidP="0043541A">
            <w:pPr>
              <w:rPr>
                <w:rFonts w:cs="Arial"/>
                <w:b/>
                <w:i/>
                <w:iCs/>
              </w:rPr>
            </w:pPr>
            <w:r w:rsidRPr="0093160F">
              <w:rPr>
                <w:rFonts w:cs="Arial"/>
                <w:b/>
                <w:i/>
                <w:iCs/>
              </w:rPr>
              <w:t>PLV CYS SIG 2020 Dates &amp; Topics</w:t>
            </w:r>
          </w:p>
          <w:p w14:paraId="66C5005B" w14:textId="77777777" w:rsidR="0043541A" w:rsidRPr="00332A88" w:rsidRDefault="0043541A" w:rsidP="0043541A">
            <w:pPr>
              <w:rPr>
                <w:rFonts w:cs="Arial"/>
              </w:rPr>
            </w:pPr>
            <w:r w:rsidRPr="00332A88">
              <w:rPr>
                <w:rFonts w:cs="Arial"/>
              </w:rPr>
              <w:t xml:space="preserve">In 2020, will go with current format of 3 meetings, 2 mini workshops &amp; 1 full day seminar. </w:t>
            </w:r>
          </w:p>
          <w:p w14:paraId="2EABA1FD" w14:textId="77777777" w:rsidR="0043541A" w:rsidRPr="00332A88" w:rsidRDefault="0043541A" w:rsidP="0043541A">
            <w:pPr>
              <w:rPr>
                <w:rFonts w:cs="Arial"/>
              </w:rPr>
            </w:pPr>
          </w:p>
          <w:p w14:paraId="09723537" w14:textId="3A604259" w:rsidR="0043541A" w:rsidRPr="00332A88" w:rsidRDefault="0043541A" w:rsidP="0043541A">
            <w:pPr>
              <w:rPr>
                <w:rFonts w:cs="Arial"/>
              </w:rPr>
            </w:pPr>
            <w:r w:rsidRPr="00332A88">
              <w:rPr>
                <w:rFonts w:cs="Arial"/>
                <w:i/>
                <w:iCs/>
              </w:rPr>
              <w:t>Mini workshop #1</w:t>
            </w:r>
            <w:r w:rsidRPr="00332A88">
              <w:rPr>
                <w:rFonts w:cs="Arial"/>
              </w:rPr>
              <w:t xml:space="preserve"> – Summer Reading Club</w:t>
            </w:r>
            <w:r w:rsidR="00604F55" w:rsidRPr="00332A88">
              <w:rPr>
                <w:rFonts w:cs="Arial"/>
              </w:rPr>
              <w:t xml:space="preserve">/ Major campaigns (competitions, challenges, etc.) </w:t>
            </w:r>
          </w:p>
          <w:p w14:paraId="7D702B56" w14:textId="77777777" w:rsidR="0043541A" w:rsidRPr="00332A88" w:rsidRDefault="0043541A" w:rsidP="0043541A">
            <w:pPr>
              <w:rPr>
                <w:rFonts w:cs="Arial"/>
              </w:rPr>
            </w:pPr>
          </w:p>
          <w:p w14:paraId="533B7076" w14:textId="658FD953" w:rsidR="0043541A" w:rsidRPr="00332A88" w:rsidRDefault="0043541A" w:rsidP="0043541A">
            <w:pPr>
              <w:rPr>
                <w:rFonts w:eastAsia="Times New Roman" w:cs="Arial"/>
                <w:lang w:eastAsia="en-AU"/>
              </w:rPr>
            </w:pPr>
            <w:r w:rsidRPr="00332A88">
              <w:rPr>
                <w:rFonts w:cs="Arial"/>
                <w:i/>
                <w:iCs/>
              </w:rPr>
              <w:t>Mini workshop #2</w:t>
            </w:r>
            <w:r w:rsidRPr="00332A88">
              <w:rPr>
                <w:rFonts w:cs="Arial"/>
              </w:rPr>
              <w:t xml:space="preserve"> – </w:t>
            </w:r>
            <w:r w:rsidR="00604F55" w:rsidRPr="00332A88">
              <w:rPr>
                <w:rFonts w:cs="Arial"/>
              </w:rPr>
              <w:t xml:space="preserve">Creating Welcoming Services for Children and Families </w:t>
            </w:r>
            <w:r w:rsidR="00604F55" w:rsidRPr="00332A88">
              <w:rPr>
                <w:rFonts w:cs="Arial"/>
              </w:rPr>
              <w:br/>
            </w:r>
            <w:r w:rsidR="00604F55" w:rsidRPr="00332A88">
              <w:rPr>
                <w:rFonts w:cs="Arial"/>
              </w:rPr>
              <w:br/>
              <w:t xml:space="preserve">Recommended speaker: </w:t>
            </w:r>
            <w:r w:rsidRPr="00332A88">
              <w:rPr>
                <w:rFonts w:eastAsia="Times New Roman" w:cs="Arial"/>
                <w:lang w:eastAsia="en-AU"/>
              </w:rPr>
              <w:t xml:space="preserve">Lou </w:t>
            </w:r>
            <w:proofErr w:type="spellStart"/>
            <w:r w:rsidRPr="00332A88">
              <w:rPr>
                <w:rFonts w:eastAsia="Times New Roman" w:cs="Arial"/>
                <w:lang w:eastAsia="en-AU"/>
              </w:rPr>
              <w:t>Ambrosy</w:t>
            </w:r>
            <w:proofErr w:type="spellEnd"/>
            <w:r w:rsidRPr="00332A88">
              <w:rPr>
                <w:rFonts w:eastAsia="Times New Roman" w:cs="Arial"/>
                <w:lang w:eastAsia="en-AU"/>
              </w:rPr>
              <w:t xml:space="preserve"> is an occupational therapist with more than 30 years’ experience working with children with disabilities. She has worked alongside researchers and other professionals in the field to create the Best Practice in Early Childhood Intervention (ECI) course and coordinates the Key Worker Online Course™. Lou regularly presents at sector conferences in Australia and is passionate about pursuing the best outcomes for families of all children including those with a disability. </w:t>
            </w:r>
            <w:hyperlink r:id="rId6" w:history="1">
              <w:r w:rsidRPr="00332A88">
                <w:rPr>
                  <w:rFonts w:cs="Arial"/>
                  <w:u w:val="single"/>
                </w:rPr>
                <w:t>https://noahsarkinc.org.au</w:t>
              </w:r>
            </w:hyperlink>
          </w:p>
          <w:p w14:paraId="2A564033" w14:textId="77777777" w:rsidR="0043541A" w:rsidRPr="00332A88" w:rsidRDefault="0043541A" w:rsidP="0043541A">
            <w:pPr>
              <w:rPr>
                <w:rFonts w:cs="Arial"/>
              </w:rPr>
            </w:pPr>
          </w:p>
          <w:p w14:paraId="49E9BC7E" w14:textId="53D5F0D7" w:rsidR="0043541A" w:rsidRDefault="0043541A" w:rsidP="0043541A">
            <w:pPr>
              <w:rPr>
                <w:rFonts w:cs="Arial"/>
              </w:rPr>
            </w:pPr>
            <w:r w:rsidRPr="00332A88">
              <w:rPr>
                <w:rFonts w:cs="Arial"/>
                <w:i/>
                <w:iCs/>
              </w:rPr>
              <w:t>Full day Seminar at new Sunbury Library</w:t>
            </w:r>
            <w:r w:rsidRPr="00332A88">
              <w:rPr>
                <w:rFonts w:cs="Arial"/>
              </w:rPr>
              <w:t>. Focus on STEAM with hands-on activities, Speakers inside &amp; outside industry, resources and part</w:t>
            </w:r>
            <w:r w:rsidR="00332A88">
              <w:rPr>
                <w:rFonts w:cs="Arial"/>
              </w:rPr>
              <w:t>n</w:t>
            </w:r>
            <w:r w:rsidRPr="00332A88">
              <w:rPr>
                <w:rFonts w:cs="Arial"/>
              </w:rPr>
              <w:t>erships.</w:t>
            </w:r>
          </w:p>
          <w:p w14:paraId="7F24E2D0" w14:textId="60BC4E89" w:rsidR="0093160F" w:rsidRPr="0093160F" w:rsidRDefault="0093160F" w:rsidP="0093160F">
            <w:pPr>
              <w:rPr>
                <w:rFonts w:eastAsia="Times New Roman"/>
                <w:b/>
              </w:rPr>
            </w:pPr>
            <w:r>
              <w:rPr>
                <w:rFonts w:cs="Arial"/>
              </w:rPr>
              <w:br/>
            </w:r>
            <w:r w:rsidRPr="0093160F">
              <w:rPr>
                <w:rFonts w:eastAsia="Times New Roman"/>
                <w:b/>
              </w:rPr>
              <w:t>Dates + Topics</w:t>
            </w:r>
            <w:r w:rsidRPr="0093160F">
              <w:rPr>
                <w:rFonts w:eastAsia="Times New Roman"/>
                <w:b/>
              </w:rPr>
              <w:t xml:space="preserve"> 2020</w:t>
            </w:r>
          </w:p>
          <w:p w14:paraId="451E54E6" w14:textId="6CF95022" w:rsidR="0093160F" w:rsidRDefault="0093160F" w:rsidP="0093160F">
            <w:pPr>
              <w:rPr>
                <w:rFonts w:eastAsia="Times New Roman"/>
              </w:rPr>
            </w:pPr>
            <w:r>
              <w:rPr>
                <w:rFonts w:eastAsia="Times New Roman"/>
                <w:i/>
              </w:rPr>
              <w:t>Wednesday 12</w:t>
            </w:r>
            <w:r w:rsidRPr="0093160F">
              <w:rPr>
                <w:rFonts w:eastAsia="Times New Roman"/>
                <w:i/>
              </w:rPr>
              <w:t xml:space="preserve"> February:</w:t>
            </w:r>
            <w:r w:rsidRPr="0093160F">
              <w:rPr>
                <w:rFonts w:eastAsia="Times New Roman"/>
              </w:rPr>
              <w:t xml:space="preserve"> Meeting </w:t>
            </w:r>
          </w:p>
          <w:p w14:paraId="202C5503" w14:textId="77777777" w:rsidR="0093160F" w:rsidRPr="0093160F" w:rsidRDefault="0093160F" w:rsidP="0093160F">
            <w:pPr>
              <w:rPr>
                <w:rFonts w:eastAsia="Times New Roman"/>
              </w:rPr>
            </w:pPr>
          </w:p>
          <w:p w14:paraId="37ABE7D4" w14:textId="6CB36855" w:rsidR="0093160F" w:rsidRDefault="0093160F" w:rsidP="0093160F">
            <w:pPr>
              <w:rPr>
                <w:rFonts w:eastAsia="Times New Roman"/>
              </w:rPr>
            </w:pPr>
            <w:r>
              <w:rPr>
                <w:rFonts w:eastAsia="Times New Roman"/>
                <w:i/>
              </w:rPr>
              <w:t>Tuesday 28</w:t>
            </w:r>
            <w:r w:rsidRPr="0093160F">
              <w:rPr>
                <w:rFonts w:eastAsia="Times New Roman"/>
                <w:i/>
              </w:rPr>
              <w:t xml:space="preserve"> April:</w:t>
            </w:r>
            <w:r w:rsidRPr="0093160F">
              <w:rPr>
                <w:rFonts w:eastAsia="Times New Roman"/>
              </w:rPr>
              <w:t xml:space="preserve">  Mini-workshop </w:t>
            </w:r>
            <w:r w:rsidRPr="0093160F">
              <w:rPr>
                <w:rFonts w:eastAsia="Times New Roman"/>
              </w:rPr>
              <w:br/>
            </w:r>
            <w:r>
              <w:rPr>
                <w:rFonts w:eastAsia="Times New Roman"/>
              </w:rPr>
              <w:t xml:space="preserve">Summer Reading Club and other major campaigns </w:t>
            </w:r>
            <w:r w:rsidRPr="0093160F">
              <w:rPr>
                <w:rFonts w:eastAsia="Times New Roman"/>
              </w:rPr>
              <w:t xml:space="preserve"> </w:t>
            </w:r>
          </w:p>
          <w:p w14:paraId="0EEF6236" w14:textId="77777777" w:rsidR="0093160F" w:rsidRPr="0093160F" w:rsidRDefault="0093160F" w:rsidP="0093160F">
            <w:pPr>
              <w:rPr>
                <w:rFonts w:eastAsia="Times New Roman"/>
              </w:rPr>
            </w:pPr>
          </w:p>
          <w:p w14:paraId="58E9758C" w14:textId="0493A026" w:rsidR="0093160F" w:rsidRDefault="0093160F" w:rsidP="0093160F">
            <w:pPr>
              <w:rPr>
                <w:rFonts w:eastAsia="Times New Roman"/>
              </w:rPr>
            </w:pPr>
            <w:r>
              <w:rPr>
                <w:rFonts w:eastAsia="Times New Roman"/>
                <w:i/>
              </w:rPr>
              <w:t>Wedne</w:t>
            </w:r>
            <w:r w:rsidRPr="0093160F">
              <w:rPr>
                <w:rFonts w:eastAsia="Times New Roman"/>
                <w:i/>
              </w:rPr>
              <w:t>sday 2</w:t>
            </w:r>
            <w:r>
              <w:rPr>
                <w:rFonts w:eastAsia="Times New Roman"/>
                <w:i/>
              </w:rPr>
              <w:t>7</w:t>
            </w:r>
            <w:r w:rsidRPr="0093160F">
              <w:rPr>
                <w:rFonts w:eastAsia="Times New Roman"/>
                <w:i/>
              </w:rPr>
              <w:t xml:space="preserve"> May:</w:t>
            </w:r>
            <w:r w:rsidRPr="0093160F">
              <w:rPr>
                <w:rFonts w:eastAsia="Times New Roman"/>
              </w:rPr>
              <w:t xml:space="preserve"> Meeting </w:t>
            </w:r>
          </w:p>
          <w:p w14:paraId="10976266" w14:textId="77777777" w:rsidR="0093160F" w:rsidRPr="0093160F" w:rsidRDefault="0093160F" w:rsidP="0093160F">
            <w:pPr>
              <w:rPr>
                <w:rFonts w:eastAsia="Times New Roman"/>
              </w:rPr>
            </w:pPr>
          </w:p>
          <w:p w14:paraId="15FC3603" w14:textId="23483040" w:rsidR="0093160F" w:rsidRDefault="0093160F" w:rsidP="0093160F">
            <w:pPr>
              <w:rPr>
                <w:rFonts w:eastAsia="Times New Roman"/>
              </w:rPr>
            </w:pPr>
            <w:r>
              <w:rPr>
                <w:rFonts w:eastAsia="Times New Roman"/>
                <w:i/>
              </w:rPr>
              <w:t>Friday 24</w:t>
            </w:r>
            <w:r w:rsidRPr="0093160F">
              <w:rPr>
                <w:rFonts w:eastAsia="Times New Roman"/>
                <w:i/>
              </w:rPr>
              <w:t xml:space="preserve"> July: </w:t>
            </w:r>
            <w:r w:rsidRPr="0093160F">
              <w:rPr>
                <w:rFonts w:eastAsia="Times New Roman"/>
              </w:rPr>
              <w:t xml:space="preserve">Seminar </w:t>
            </w:r>
            <w:r w:rsidRPr="0093160F">
              <w:rPr>
                <w:rFonts w:eastAsia="Times New Roman"/>
              </w:rPr>
              <w:br/>
            </w:r>
            <w:r>
              <w:rPr>
                <w:rFonts w:eastAsia="Times New Roman"/>
              </w:rPr>
              <w:t xml:space="preserve">STEAM into your library </w:t>
            </w:r>
          </w:p>
          <w:p w14:paraId="0F4F6B48" w14:textId="07B0C3AC" w:rsidR="0093160F" w:rsidRPr="0093160F" w:rsidRDefault="0093160F" w:rsidP="0093160F">
            <w:pPr>
              <w:rPr>
                <w:rFonts w:eastAsia="Times New Roman"/>
              </w:rPr>
            </w:pPr>
            <w:r w:rsidRPr="0093160F">
              <w:rPr>
                <w:rFonts w:eastAsia="Times New Roman"/>
              </w:rPr>
              <w:t xml:space="preserve">  </w:t>
            </w:r>
          </w:p>
          <w:p w14:paraId="74D36073" w14:textId="11C852D2" w:rsidR="0093160F" w:rsidRDefault="0093160F" w:rsidP="0093160F">
            <w:pPr>
              <w:rPr>
                <w:rFonts w:eastAsia="Times New Roman"/>
              </w:rPr>
            </w:pPr>
            <w:r>
              <w:rPr>
                <w:rFonts w:eastAsia="Times New Roman"/>
                <w:i/>
              </w:rPr>
              <w:t>Wednesday 16</w:t>
            </w:r>
            <w:r w:rsidRPr="0093160F">
              <w:rPr>
                <w:rFonts w:eastAsia="Times New Roman"/>
                <w:i/>
              </w:rPr>
              <w:t xml:space="preserve"> September:</w:t>
            </w:r>
            <w:r w:rsidRPr="0093160F">
              <w:rPr>
                <w:rFonts w:eastAsia="Times New Roman"/>
              </w:rPr>
              <w:t xml:space="preserve"> Meeting  </w:t>
            </w:r>
          </w:p>
          <w:p w14:paraId="234F41E7" w14:textId="77777777" w:rsidR="0093160F" w:rsidRPr="0093160F" w:rsidRDefault="0093160F" w:rsidP="0093160F">
            <w:pPr>
              <w:rPr>
                <w:rFonts w:eastAsia="Times New Roman"/>
              </w:rPr>
            </w:pPr>
          </w:p>
          <w:p w14:paraId="6C281DED" w14:textId="1366FAFD" w:rsidR="0093160F" w:rsidRPr="0093160F" w:rsidRDefault="0093160F" w:rsidP="0093160F">
            <w:pPr>
              <w:rPr>
                <w:rFonts w:eastAsia="Times New Roman"/>
              </w:rPr>
            </w:pPr>
            <w:r>
              <w:rPr>
                <w:rFonts w:eastAsia="Times New Roman"/>
                <w:i/>
              </w:rPr>
              <w:t>Thursday 26</w:t>
            </w:r>
            <w:r w:rsidRPr="0093160F">
              <w:rPr>
                <w:rFonts w:eastAsia="Times New Roman"/>
                <w:i/>
              </w:rPr>
              <w:t xml:space="preserve"> November:</w:t>
            </w:r>
            <w:r w:rsidRPr="0093160F">
              <w:rPr>
                <w:rFonts w:eastAsia="Times New Roman"/>
              </w:rPr>
              <w:t xml:space="preserve"> Mini- workshop </w:t>
            </w:r>
            <w:r w:rsidRPr="0093160F">
              <w:rPr>
                <w:rFonts w:eastAsia="Times New Roman"/>
              </w:rPr>
              <w:br/>
            </w:r>
            <w:r>
              <w:rPr>
                <w:rFonts w:eastAsia="Times New Roman"/>
              </w:rPr>
              <w:t xml:space="preserve">Creating welcoming spaces and services for Children and Families </w:t>
            </w:r>
          </w:p>
          <w:p w14:paraId="37E553C4" w14:textId="77777777" w:rsidR="0043541A" w:rsidRPr="00332A88" w:rsidRDefault="0043541A" w:rsidP="0043541A">
            <w:pPr>
              <w:rPr>
                <w:rFonts w:cs="Arial"/>
              </w:rPr>
            </w:pPr>
            <w:bookmarkStart w:id="0" w:name="_GoBack"/>
            <w:bookmarkEnd w:id="0"/>
          </w:p>
          <w:p w14:paraId="5A12A66D" w14:textId="77777777" w:rsidR="0043541A" w:rsidRPr="00332A88" w:rsidRDefault="0043541A" w:rsidP="0043541A">
            <w:pPr>
              <w:rPr>
                <w:rStyle w:val="Hyperlink"/>
                <w:rFonts w:cs="Arial"/>
              </w:rPr>
            </w:pPr>
            <w:r w:rsidRPr="0093160F">
              <w:rPr>
                <w:rFonts w:cs="Arial"/>
                <w:b/>
                <w:i/>
                <w:iCs/>
              </w:rPr>
              <w:lastRenderedPageBreak/>
              <w:t>Terrapin Troupe</w:t>
            </w:r>
            <w:r w:rsidRPr="00332A88">
              <w:rPr>
                <w:rFonts w:cs="Arial"/>
                <w:i/>
                <w:iCs/>
              </w:rPr>
              <w:t>:</w:t>
            </w:r>
            <w:r w:rsidRPr="00332A88">
              <w:rPr>
                <w:rFonts w:cs="Arial"/>
              </w:rPr>
              <w:t xml:space="preserve"> Melton City Libraries would like to know if there is wider interest about booking the following troupe to do a tour to participating public libraries or coordinate another time they may be presenting this in Melbourne </w:t>
            </w:r>
            <w:hyperlink r:id="rId7" w:history="1">
              <w:r w:rsidRPr="00332A88">
                <w:rPr>
                  <w:rStyle w:val="Hyperlink"/>
                  <w:rFonts w:cs="Arial"/>
                </w:rPr>
                <w:t>https://www.terrapin.org.au/project//not-trad-story/</w:t>
              </w:r>
            </w:hyperlink>
          </w:p>
          <w:p w14:paraId="51F50DC8" w14:textId="541C4DE0" w:rsidR="0043541A" w:rsidRDefault="0043541A" w:rsidP="0043541A">
            <w:pPr>
              <w:rPr>
                <w:rStyle w:val="Hyperlink"/>
                <w:rFonts w:cs="Arial"/>
                <w:color w:val="auto"/>
                <w:u w:val="none"/>
              </w:rPr>
            </w:pPr>
            <w:r w:rsidRPr="00332A88">
              <w:rPr>
                <w:rStyle w:val="Hyperlink"/>
                <w:rFonts w:cs="Arial"/>
                <w:color w:val="auto"/>
                <w:u w:val="none"/>
              </w:rPr>
              <w:t>Melbourne, Dar</w:t>
            </w:r>
            <w:r w:rsidR="00332A88">
              <w:rPr>
                <w:rStyle w:val="Hyperlink"/>
                <w:rFonts w:cs="Arial"/>
                <w:color w:val="auto"/>
                <w:u w:val="none"/>
              </w:rPr>
              <w:t>e</w:t>
            </w:r>
            <w:r w:rsidRPr="00332A88">
              <w:rPr>
                <w:rStyle w:val="Hyperlink"/>
                <w:rFonts w:cs="Arial"/>
                <w:color w:val="auto"/>
                <w:u w:val="none"/>
              </w:rPr>
              <w:t>bin, Wynd</w:t>
            </w:r>
            <w:r w:rsidR="00332A88">
              <w:rPr>
                <w:rStyle w:val="Hyperlink"/>
                <w:rFonts w:cs="Arial"/>
                <w:color w:val="auto"/>
                <w:u w:val="none"/>
              </w:rPr>
              <w:t>ham, Boroo</w:t>
            </w:r>
            <w:r w:rsidRPr="00332A88">
              <w:rPr>
                <w:rStyle w:val="Hyperlink"/>
                <w:rFonts w:cs="Arial"/>
                <w:color w:val="auto"/>
                <w:u w:val="none"/>
              </w:rPr>
              <w:t>ndara, Hobsons Bay &amp; Monash are interested.</w:t>
            </w:r>
          </w:p>
          <w:p w14:paraId="6CF004DC" w14:textId="4542782B" w:rsidR="00332A88" w:rsidRPr="00332A88" w:rsidRDefault="00332A88" w:rsidP="0043541A">
            <w:pPr>
              <w:rPr>
                <w:rFonts w:cs="Arial"/>
              </w:rPr>
            </w:pPr>
          </w:p>
        </w:tc>
        <w:tc>
          <w:tcPr>
            <w:tcW w:w="2155" w:type="dxa"/>
          </w:tcPr>
          <w:p w14:paraId="40B8CE03" w14:textId="0702055D" w:rsidR="0043541A" w:rsidRPr="00332A88" w:rsidRDefault="0043541A" w:rsidP="0043541A">
            <w:pPr>
              <w:rPr>
                <w:rFonts w:cs="Arial"/>
              </w:rPr>
            </w:pPr>
            <w:r w:rsidRPr="00332A88">
              <w:rPr>
                <w:rFonts w:cs="Arial"/>
              </w:rPr>
              <w:lastRenderedPageBreak/>
              <w:t>Emma to email out dates for 2020</w:t>
            </w:r>
            <w:r w:rsidR="00CF10DC">
              <w:rPr>
                <w:rFonts w:cs="Arial"/>
              </w:rPr>
              <w:t xml:space="preserve"> + book spaces </w:t>
            </w:r>
          </w:p>
          <w:p w14:paraId="4913C2A9" w14:textId="77777777" w:rsidR="0043541A" w:rsidRPr="00332A88" w:rsidRDefault="0043541A" w:rsidP="0043541A">
            <w:pPr>
              <w:rPr>
                <w:rFonts w:cs="Arial"/>
              </w:rPr>
            </w:pPr>
          </w:p>
          <w:p w14:paraId="58ACEB77" w14:textId="77777777" w:rsidR="0043541A" w:rsidRPr="00332A88" w:rsidRDefault="0043541A" w:rsidP="0043541A">
            <w:pPr>
              <w:rPr>
                <w:rFonts w:cs="Arial"/>
              </w:rPr>
            </w:pPr>
          </w:p>
          <w:p w14:paraId="247AB74C" w14:textId="77777777" w:rsidR="0043541A" w:rsidRPr="00332A88" w:rsidRDefault="0043541A" w:rsidP="0043541A">
            <w:pPr>
              <w:rPr>
                <w:rFonts w:cs="Arial"/>
              </w:rPr>
            </w:pPr>
          </w:p>
          <w:p w14:paraId="4C9828B3" w14:textId="77777777" w:rsidR="0043541A" w:rsidRPr="00332A88" w:rsidRDefault="0043541A" w:rsidP="0043541A">
            <w:pPr>
              <w:rPr>
                <w:rFonts w:cs="Arial"/>
              </w:rPr>
            </w:pPr>
          </w:p>
          <w:p w14:paraId="2C3EC469" w14:textId="77777777" w:rsidR="0043541A" w:rsidRPr="00332A88" w:rsidRDefault="0043541A" w:rsidP="0043541A">
            <w:pPr>
              <w:rPr>
                <w:rFonts w:cs="Arial"/>
              </w:rPr>
            </w:pPr>
          </w:p>
          <w:p w14:paraId="7F0B441E" w14:textId="77777777" w:rsidR="0043541A" w:rsidRPr="00332A88" w:rsidRDefault="0043541A" w:rsidP="0043541A">
            <w:pPr>
              <w:rPr>
                <w:rFonts w:cs="Arial"/>
              </w:rPr>
            </w:pPr>
          </w:p>
          <w:p w14:paraId="55274BA4" w14:textId="77777777" w:rsidR="0043541A" w:rsidRPr="00332A88" w:rsidRDefault="0043541A" w:rsidP="0043541A">
            <w:pPr>
              <w:rPr>
                <w:rFonts w:cs="Arial"/>
              </w:rPr>
            </w:pPr>
          </w:p>
          <w:p w14:paraId="5B163FC8" w14:textId="77777777" w:rsidR="0043541A" w:rsidRPr="00332A88" w:rsidRDefault="0043541A" w:rsidP="0043541A">
            <w:pPr>
              <w:rPr>
                <w:rFonts w:cs="Arial"/>
              </w:rPr>
            </w:pPr>
          </w:p>
          <w:p w14:paraId="474D5560" w14:textId="77777777" w:rsidR="0043541A" w:rsidRPr="00332A88" w:rsidRDefault="0043541A" w:rsidP="0043541A">
            <w:pPr>
              <w:rPr>
                <w:rFonts w:cs="Arial"/>
              </w:rPr>
            </w:pPr>
          </w:p>
          <w:p w14:paraId="002B279A" w14:textId="77777777" w:rsidR="0043541A" w:rsidRPr="00332A88" w:rsidRDefault="0043541A" w:rsidP="0043541A">
            <w:pPr>
              <w:rPr>
                <w:rFonts w:cs="Arial"/>
              </w:rPr>
            </w:pPr>
          </w:p>
          <w:p w14:paraId="5C10F964" w14:textId="77777777" w:rsidR="0043541A" w:rsidRPr="00332A88" w:rsidRDefault="0043541A" w:rsidP="0043541A">
            <w:pPr>
              <w:rPr>
                <w:rFonts w:cs="Arial"/>
              </w:rPr>
            </w:pPr>
          </w:p>
          <w:p w14:paraId="30607039" w14:textId="77777777" w:rsidR="0043541A" w:rsidRPr="00332A88" w:rsidRDefault="0043541A" w:rsidP="0043541A">
            <w:pPr>
              <w:rPr>
                <w:rFonts w:cs="Arial"/>
              </w:rPr>
            </w:pPr>
          </w:p>
          <w:p w14:paraId="597B1AD2" w14:textId="77777777" w:rsidR="0043541A" w:rsidRPr="00332A88" w:rsidRDefault="0043541A" w:rsidP="0043541A">
            <w:pPr>
              <w:rPr>
                <w:rFonts w:cs="Arial"/>
              </w:rPr>
            </w:pPr>
          </w:p>
          <w:p w14:paraId="44019FD4" w14:textId="77777777" w:rsidR="00332A88" w:rsidRDefault="00332A88" w:rsidP="0043541A">
            <w:pPr>
              <w:rPr>
                <w:rFonts w:cs="Arial"/>
              </w:rPr>
            </w:pPr>
          </w:p>
          <w:p w14:paraId="0D5D6AC6" w14:textId="77777777" w:rsidR="00332A88" w:rsidRDefault="00332A88" w:rsidP="0043541A">
            <w:pPr>
              <w:rPr>
                <w:rFonts w:cs="Arial"/>
              </w:rPr>
            </w:pPr>
          </w:p>
          <w:p w14:paraId="70B76E69" w14:textId="77777777" w:rsidR="0093160F" w:rsidRDefault="0093160F" w:rsidP="0043541A">
            <w:pPr>
              <w:rPr>
                <w:rFonts w:cs="Arial"/>
              </w:rPr>
            </w:pPr>
          </w:p>
          <w:p w14:paraId="48139C51" w14:textId="77777777" w:rsidR="0093160F" w:rsidRDefault="0093160F" w:rsidP="0043541A">
            <w:pPr>
              <w:rPr>
                <w:rFonts w:cs="Arial"/>
              </w:rPr>
            </w:pPr>
          </w:p>
          <w:p w14:paraId="3360B81A" w14:textId="77777777" w:rsidR="0093160F" w:rsidRDefault="0093160F" w:rsidP="0043541A">
            <w:pPr>
              <w:rPr>
                <w:rFonts w:cs="Arial"/>
              </w:rPr>
            </w:pPr>
          </w:p>
          <w:p w14:paraId="20838DC5" w14:textId="77777777" w:rsidR="0093160F" w:rsidRDefault="0093160F" w:rsidP="0043541A">
            <w:pPr>
              <w:rPr>
                <w:rFonts w:cs="Arial"/>
              </w:rPr>
            </w:pPr>
          </w:p>
          <w:p w14:paraId="71E28D9D" w14:textId="77777777" w:rsidR="0093160F" w:rsidRDefault="0093160F" w:rsidP="0043541A">
            <w:pPr>
              <w:rPr>
                <w:rFonts w:cs="Arial"/>
              </w:rPr>
            </w:pPr>
          </w:p>
          <w:p w14:paraId="1B5FB214" w14:textId="77777777" w:rsidR="0093160F" w:rsidRDefault="0093160F" w:rsidP="0043541A">
            <w:pPr>
              <w:rPr>
                <w:rFonts w:cs="Arial"/>
              </w:rPr>
            </w:pPr>
          </w:p>
          <w:p w14:paraId="413F6E6D" w14:textId="77777777" w:rsidR="0093160F" w:rsidRDefault="0093160F" w:rsidP="0043541A">
            <w:pPr>
              <w:rPr>
                <w:rFonts w:cs="Arial"/>
              </w:rPr>
            </w:pPr>
          </w:p>
          <w:p w14:paraId="397C182D" w14:textId="77777777" w:rsidR="0093160F" w:rsidRDefault="0093160F" w:rsidP="0043541A">
            <w:pPr>
              <w:rPr>
                <w:rFonts w:cs="Arial"/>
              </w:rPr>
            </w:pPr>
          </w:p>
          <w:p w14:paraId="68B8423F" w14:textId="77777777" w:rsidR="0093160F" w:rsidRDefault="0093160F" w:rsidP="0043541A">
            <w:pPr>
              <w:rPr>
                <w:rFonts w:cs="Arial"/>
              </w:rPr>
            </w:pPr>
          </w:p>
          <w:p w14:paraId="7FD26B29" w14:textId="77777777" w:rsidR="0093160F" w:rsidRDefault="0093160F" w:rsidP="0043541A">
            <w:pPr>
              <w:rPr>
                <w:rFonts w:cs="Arial"/>
              </w:rPr>
            </w:pPr>
          </w:p>
          <w:p w14:paraId="466602E6" w14:textId="77777777" w:rsidR="0093160F" w:rsidRDefault="0093160F" w:rsidP="0043541A">
            <w:pPr>
              <w:rPr>
                <w:rFonts w:cs="Arial"/>
              </w:rPr>
            </w:pPr>
          </w:p>
          <w:p w14:paraId="528A06E6" w14:textId="77777777" w:rsidR="0093160F" w:rsidRDefault="0093160F" w:rsidP="0043541A">
            <w:pPr>
              <w:rPr>
                <w:rFonts w:cs="Arial"/>
              </w:rPr>
            </w:pPr>
          </w:p>
          <w:p w14:paraId="14377B20" w14:textId="77777777" w:rsidR="0093160F" w:rsidRDefault="0093160F" w:rsidP="0043541A">
            <w:pPr>
              <w:rPr>
                <w:rFonts w:cs="Arial"/>
              </w:rPr>
            </w:pPr>
          </w:p>
          <w:p w14:paraId="2F7B3EBC" w14:textId="77777777" w:rsidR="0093160F" w:rsidRDefault="0093160F" w:rsidP="0043541A">
            <w:pPr>
              <w:rPr>
                <w:rFonts w:cs="Arial"/>
              </w:rPr>
            </w:pPr>
          </w:p>
          <w:p w14:paraId="26229069" w14:textId="77777777" w:rsidR="0093160F" w:rsidRDefault="0093160F" w:rsidP="0043541A">
            <w:pPr>
              <w:rPr>
                <w:rFonts w:cs="Arial"/>
              </w:rPr>
            </w:pPr>
          </w:p>
          <w:p w14:paraId="170AC505" w14:textId="77777777" w:rsidR="0093160F" w:rsidRDefault="0093160F" w:rsidP="0043541A">
            <w:pPr>
              <w:rPr>
                <w:rFonts w:cs="Arial"/>
              </w:rPr>
            </w:pPr>
          </w:p>
          <w:p w14:paraId="1334FF20" w14:textId="77777777" w:rsidR="0093160F" w:rsidRDefault="0093160F" w:rsidP="0043541A">
            <w:pPr>
              <w:rPr>
                <w:rFonts w:cs="Arial"/>
              </w:rPr>
            </w:pPr>
          </w:p>
          <w:p w14:paraId="4EF763E2" w14:textId="52158BC6" w:rsidR="0043541A" w:rsidRPr="00332A88" w:rsidRDefault="0043541A" w:rsidP="0043541A">
            <w:pPr>
              <w:rPr>
                <w:rFonts w:cs="Arial"/>
              </w:rPr>
            </w:pPr>
            <w:r w:rsidRPr="00332A88">
              <w:rPr>
                <w:rFonts w:cs="Arial"/>
              </w:rPr>
              <w:lastRenderedPageBreak/>
              <w:t>Libby to make further enquires re dates and cost.</w:t>
            </w:r>
          </w:p>
        </w:tc>
        <w:tc>
          <w:tcPr>
            <w:tcW w:w="851" w:type="dxa"/>
          </w:tcPr>
          <w:p w14:paraId="03BFA79A" w14:textId="77777777" w:rsidR="0043541A" w:rsidRPr="00332A88" w:rsidRDefault="0043541A" w:rsidP="0043541A">
            <w:pPr>
              <w:rPr>
                <w:rFonts w:cs="Arial"/>
              </w:rPr>
            </w:pPr>
          </w:p>
        </w:tc>
      </w:tr>
      <w:tr w:rsidR="0043541A" w:rsidRPr="00332A88" w14:paraId="6E6E1713" w14:textId="77777777" w:rsidTr="00604F55">
        <w:tc>
          <w:tcPr>
            <w:tcW w:w="2014" w:type="dxa"/>
          </w:tcPr>
          <w:p w14:paraId="2701F0F3" w14:textId="51C41B89" w:rsidR="0043541A" w:rsidRPr="00332A88" w:rsidRDefault="0043541A" w:rsidP="0043541A">
            <w:pPr>
              <w:rPr>
                <w:rFonts w:cs="Arial"/>
                <w:b/>
              </w:rPr>
            </w:pPr>
            <w:r w:rsidRPr="00332A88">
              <w:rPr>
                <w:rFonts w:cs="Arial"/>
                <w:b/>
              </w:rPr>
              <w:t>6. Future Meetings</w:t>
            </w:r>
          </w:p>
        </w:tc>
        <w:tc>
          <w:tcPr>
            <w:tcW w:w="9752" w:type="dxa"/>
          </w:tcPr>
          <w:p w14:paraId="62B03947" w14:textId="77777777" w:rsidR="0043541A" w:rsidRPr="00332A88" w:rsidRDefault="0043541A" w:rsidP="0043541A">
            <w:pPr>
              <w:rPr>
                <w:rFonts w:cs="Arial"/>
              </w:rPr>
            </w:pPr>
            <w:r w:rsidRPr="00332A88">
              <w:rPr>
                <w:rFonts w:cs="Arial"/>
                <w:i/>
                <w:iCs/>
              </w:rPr>
              <w:t>Thursday 28 November:</w:t>
            </w:r>
            <w:r w:rsidRPr="00332A88">
              <w:rPr>
                <w:rFonts w:cs="Arial"/>
              </w:rPr>
              <w:t xml:space="preserve"> Mini- workshop 1pm to 4pm</w:t>
            </w:r>
          </w:p>
          <w:p w14:paraId="38537CA3" w14:textId="77777777" w:rsidR="0043541A" w:rsidRPr="00332A88" w:rsidRDefault="0043541A" w:rsidP="0043541A">
            <w:pPr>
              <w:rPr>
                <w:rFonts w:cs="Arial"/>
              </w:rPr>
            </w:pPr>
            <w:r w:rsidRPr="00332A88">
              <w:rPr>
                <w:rFonts w:cs="Arial"/>
              </w:rPr>
              <w:t>Make your collection work for you: Collection development and management</w:t>
            </w:r>
          </w:p>
          <w:p w14:paraId="5CE478F8" w14:textId="77777777" w:rsidR="0043541A" w:rsidRDefault="0043541A" w:rsidP="0043541A">
            <w:pPr>
              <w:rPr>
                <w:rFonts w:cs="Arial"/>
                <w:color w:val="222222"/>
                <w:shd w:val="clear" w:color="auto" w:fill="FFFFFF"/>
              </w:rPr>
            </w:pPr>
            <w:r w:rsidRPr="00332A88">
              <w:rPr>
                <w:rFonts w:cs="Arial"/>
              </w:rPr>
              <w:t xml:space="preserve">Venue: Ashburton Library, </w:t>
            </w:r>
            <w:r w:rsidRPr="00332A88">
              <w:rPr>
                <w:rFonts w:cs="Arial"/>
                <w:color w:val="222222"/>
                <w:shd w:val="clear" w:color="auto" w:fill="FFFFFF"/>
              </w:rPr>
              <w:t>154 High St, Ashburton VIC 3147</w:t>
            </w:r>
          </w:p>
          <w:p w14:paraId="75130F0B" w14:textId="1FA01E52" w:rsidR="00332A88" w:rsidRPr="00332A88" w:rsidRDefault="00332A88" w:rsidP="0043541A">
            <w:pPr>
              <w:rPr>
                <w:rFonts w:cs="Arial"/>
              </w:rPr>
            </w:pPr>
          </w:p>
        </w:tc>
        <w:tc>
          <w:tcPr>
            <w:tcW w:w="2155" w:type="dxa"/>
          </w:tcPr>
          <w:p w14:paraId="77350F74" w14:textId="74F8FDAD" w:rsidR="0043541A" w:rsidRPr="00332A88" w:rsidRDefault="0043541A" w:rsidP="0043541A">
            <w:pPr>
              <w:rPr>
                <w:rFonts w:cs="Arial"/>
              </w:rPr>
            </w:pPr>
          </w:p>
        </w:tc>
        <w:tc>
          <w:tcPr>
            <w:tcW w:w="851" w:type="dxa"/>
          </w:tcPr>
          <w:p w14:paraId="499EDC16" w14:textId="77777777" w:rsidR="0043541A" w:rsidRPr="00332A88" w:rsidRDefault="0043541A" w:rsidP="0043541A">
            <w:pPr>
              <w:rPr>
                <w:rFonts w:cs="Arial"/>
              </w:rPr>
            </w:pPr>
          </w:p>
        </w:tc>
      </w:tr>
    </w:tbl>
    <w:p w14:paraId="3AF55F9F" w14:textId="77777777" w:rsidR="00D71848" w:rsidRPr="00D71848" w:rsidRDefault="00D71848" w:rsidP="00D71848">
      <w:pPr>
        <w:rPr>
          <w:i/>
          <w:iCs/>
          <w:sz w:val="20"/>
          <w:szCs w:val="20"/>
        </w:rPr>
      </w:pPr>
    </w:p>
    <w:sectPr w:rsidR="00D71848" w:rsidRPr="00D71848" w:rsidSect="00EE42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2183"/>
    <w:multiLevelType w:val="hybridMultilevel"/>
    <w:tmpl w:val="BC34A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583B8F"/>
    <w:multiLevelType w:val="hybridMultilevel"/>
    <w:tmpl w:val="5E207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39"/>
    <w:rsid w:val="000646BD"/>
    <w:rsid w:val="000C3BCC"/>
    <w:rsid w:val="000D3BF5"/>
    <w:rsid w:val="000E4465"/>
    <w:rsid w:val="0010650F"/>
    <w:rsid w:val="001E7A40"/>
    <w:rsid w:val="0030327B"/>
    <w:rsid w:val="00332A88"/>
    <w:rsid w:val="0043035B"/>
    <w:rsid w:val="0043541A"/>
    <w:rsid w:val="00463AAA"/>
    <w:rsid w:val="004E2FE5"/>
    <w:rsid w:val="005C3C5C"/>
    <w:rsid w:val="005D2758"/>
    <w:rsid w:val="005F212B"/>
    <w:rsid w:val="00604F55"/>
    <w:rsid w:val="006741A2"/>
    <w:rsid w:val="006A0B6C"/>
    <w:rsid w:val="006C791F"/>
    <w:rsid w:val="00714E3E"/>
    <w:rsid w:val="007264F1"/>
    <w:rsid w:val="0074214B"/>
    <w:rsid w:val="00851070"/>
    <w:rsid w:val="00861106"/>
    <w:rsid w:val="0093160F"/>
    <w:rsid w:val="00943B7E"/>
    <w:rsid w:val="009F0C4C"/>
    <w:rsid w:val="00A60AEE"/>
    <w:rsid w:val="00A740EB"/>
    <w:rsid w:val="00B15593"/>
    <w:rsid w:val="00B340A6"/>
    <w:rsid w:val="00C06AE4"/>
    <w:rsid w:val="00C24929"/>
    <w:rsid w:val="00C70877"/>
    <w:rsid w:val="00CA7B19"/>
    <w:rsid w:val="00CC27E9"/>
    <w:rsid w:val="00CF10DC"/>
    <w:rsid w:val="00D365EA"/>
    <w:rsid w:val="00D6256E"/>
    <w:rsid w:val="00D6514D"/>
    <w:rsid w:val="00D66059"/>
    <w:rsid w:val="00D71848"/>
    <w:rsid w:val="00DC2E9E"/>
    <w:rsid w:val="00DE76C2"/>
    <w:rsid w:val="00E203CC"/>
    <w:rsid w:val="00E41459"/>
    <w:rsid w:val="00E46989"/>
    <w:rsid w:val="00E54990"/>
    <w:rsid w:val="00E779EA"/>
    <w:rsid w:val="00EE2D4D"/>
    <w:rsid w:val="00EE4239"/>
    <w:rsid w:val="00F04167"/>
    <w:rsid w:val="00F54145"/>
    <w:rsid w:val="00FE6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F74"/>
  <w15:docId w15:val="{6AAC547B-34C3-4B46-8D43-653A32C8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239"/>
    <w:rPr>
      <w:rFonts w:ascii="Tahoma" w:hAnsi="Tahoma" w:cs="Tahoma"/>
      <w:sz w:val="16"/>
      <w:szCs w:val="16"/>
    </w:rPr>
  </w:style>
  <w:style w:type="character" w:customStyle="1" w:styleId="BalloonTextChar">
    <w:name w:val="Balloon Text Char"/>
    <w:basedOn w:val="DefaultParagraphFont"/>
    <w:link w:val="BalloonText"/>
    <w:uiPriority w:val="99"/>
    <w:semiHidden/>
    <w:rsid w:val="00EE4239"/>
    <w:rPr>
      <w:rFonts w:ascii="Tahoma" w:hAnsi="Tahoma" w:cs="Tahoma"/>
      <w:sz w:val="16"/>
      <w:szCs w:val="16"/>
    </w:rPr>
  </w:style>
  <w:style w:type="paragraph" w:styleId="ListParagraph">
    <w:name w:val="List Paragraph"/>
    <w:basedOn w:val="Normal"/>
    <w:uiPriority w:val="34"/>
    <w:qFormat/>
    <w:rsid w:val="004E2FE5"/>
    <w:pPr>
      <w:ind w:left="720"/>
      <w:contextualSpacing/>
    </w:pPr>
  </w:style>
  <w:style w:type="character" w:styleId="Hyperlink">
    <w:name w:val="Hyperlink"/>
    <w:basedOn w:val="DefaultParagraphFont"/>
    <w:uiPriority w:val="99"/>
    <w:unhideWhenUsed/>
    <w:rsid w:val="000646BD"/>
    <w:rPr>
      <w:color w:val="0000FF" w:themeColor="hyperlink"/>
      <w:u w:val="single"/>
    </w:rPr>
  </w:style>
  <w:style w:type="paragraph" w:styleId="NormalWeb">
    <w:name w:val="Normal (Web)"/>
    <w:basedOn w:val="Normal"/>
    <w:uiPriority w:val="99"/>
    <w:unhideWhenUsed/>
    <w:rsid w:val="00332A88"/>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32A88"/>
    <w:rPr>
      <w:i/>
      <w:iCs/>
    </w:rPr>
  </w:style>
  <w:style w:type="character" w:styleId="Strong">
    <w:name w:val="Strong"/>
    <w:basedOn w:val="DefaultParagraphFont"/>
    <w:uiPriority w:val="22"/>
    <w:qFormat/>
    <w:rsid w:val="00332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rapin.org.au/project//not-trad-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ahsarkinc.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Jackson (PLVN)</dc:creator>
  <cp:lastModifiedBy>Emma White</cp:lastModifiedBy>
  <cp:revision>7</cp:revision>
  <cp:lastPrinted>2019-02-15T05:34:00Z</cp:lastPrinted>
  <dcterms:created xsi:type="dcterms:W3CDTF">2019-10-01T03:51:00Z</dcterms:created>
  <dcterms:modified xsi:type="dcterms:W3CDTF">2019-10-01T06:14:00Z</dcterms:modified>
</cp:coreProperties>
</file>