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631" w:rsidRDefault="005F1631" w:rsidP="005F1631">
      <w:pPr>
        <w:rPr>
          <w:rFonts w:cs="Arial"/>
        </w:rPr>
      </w:pPr>
    </w:p>
    <w:p w:rsidR="005F1631" w:rsidRDefault="005F1631" w:rsidP="005F1631">
      <w:pPr>
        <w:rPr>
          <w:rFonts w:cs="Arial"/>
        </w:rPr>
      </w:pPr>
      <w:r>
        <w:rPr>
          <w:rFonts w:cs="Arial"/>
          <w:b/>
        </w:rPr>
        <w:t>Minutes of the Multicultural Services &amp; Programs Special Interest Group</w:t>
      </w:r>
    </w:p>
    <w:p w:rsidR="005F1631" w:rsidRDefault="006F2A46" w:rsidP="005F1631">
      <w:pPr>
        <w:rPr>
          <w:rFonts w:cs="Arial"/>
          <w:b/>
        </w:rPr>
      </w:pPr>
      <w:r>
        <w:rPr>
          <w:rFonts w:cs="Arial"/>
        </w:rPr>
        <w:t xml:space="preserve">Wednesday </w:t>
      </w:r>
      <w:r w:rsidR="00B90C8A">
        <w:rPr>
          <w:rFonts w:cs="Arial"/>
        </w:rPr>
        <w:t>18 April</w:t>
      </w:r>
      <w:r w:rsidR="00751026">
        <w:rPr>
          <w:rFonts w:cs="Arial"/>
        </w:rPr>
        <w:t xml:space="preserve"> </w:t>
      </w:r>
      <w:r>
        <w:rPr>
          <w:rFonts w:cs="Arial"/>
        </w:rPr>
        <w:t>2018</w:t>
      </w:r>
      <w:r w:rsidR="00B43164">
        <w:rPr>
          <w:rFonts w:cs="Arial"/>
        </w:rPr>
        <w:t>, 10.00am</w:t>
      </w:r>
      <w:r w:rsidR="005F1631">
        <w:rPr>
          <w:rFonts w:cs="Arial"/>
        </w:rPr>
        <w:t xml:space="preserve"> to 12.00pm</w:t>
      </w:r>
    </w:p>
    <w:p w:rsidR="005F1631" w:rsidRDefault="005F1631" w:rsidP="005F1631">
      <w:pPr>
        <w:rPr>
          <w:rFonts w:cs="Arial"/>
          <w:b/>
        </w:rPr>
      </w:pPr>
    </w:p>
    <w:p w:rsidR="005F1631" w:rsidRPr="006E3D85" w:rsidRDefault="005F1631" w:rsidP="005F1631">
      <w:pPr>
        <w:rPr>
          <w:rFonts w:cs="Arial"/>
          <w:b/>
          <w:sz w:val="20"/>
          <w:szCs w:val="20"/>
        </w:rPr>
      </w:pPr>
      <w:r>
        <w:rPr>
          <w:rFonts w:cs="Arial"/>
          <w:b/>
        </w:rPr>
        <w:t>Venue:</w:t>
      </w:r>
      <w:r>
        <w:rPr>
          <w:rFonts w:cs="Arial"/>
        </w:rPr>
        <w:t xml:space="preserve"> </w:t>
      </w:r>
      <w:r w:rsidR="00B90C8A">
        <w:rPr>
          <w:rFonts w:cs="Arial"/>
        </w:rPr>
        <w:t>Sunshine Library, 301 Hampshire Road, Sunshine</w:t>
      </w:r>
    </w:p>
    <w:p w:rsidR="00B66182" w:rsidRDefault="005F1631" w:rsidP="005F1631">
      <w:pPr>
        <w:rPr>
          <w:rFonts w:cs="Arial"/>
        </w:rPr>
      </w:pPr>
      <w:r w:rsidRPr="00B66182">
        <w:rPr>
          <w:rFonts w:cs="Arial"/>
          <w:b/>
        </w:rPr>
        <w:t>Chair:</w:t>
      </w:r>
      <w:r w:rsidRPr="006E3D85">
        <w:rPr>
          <w:rFonts w:cs="Arial"/>
          <w:sz w:val="20"/>
          <w:szCs w:val="20"/>
        </w:rPr>
        <w:t xml:space="preserve"> </w:t>
      </w:r>
      <w:r w:rsidR="00751026">
        <w:rPr>
          <w:rFonts w:cs="Arial"/>
        </w:rPr>
        <w:t>Mare Maticevski (Yarra Libraries)</w:t>
      </w:r>
    </w:p>
    <w:p w:rsidR="005F1631" w:rsidRPr="00751026" w:rsidRDefault="00751026" w:rsidP="005F1631">
      <w:pPr>
        <w:rPr>
          <w:rFonts w:cs="Arial"/>
        </w:rPr>
      </w:pPr>
      <w:r>
        <w:rPr>
          <w:rFonts w:cs="Arial"/>
          <w:b/>
        </w:rPr>
        <w:t xml:space="preserve">Minutes: </w:t>
      </w:r>
      <w:r>
        <w:rPr>
          <w:rFonts w:cs="Arial"/>
        </w:rPr>
        <w:t xml:space="preserve">Anne McLennan (Melton </w:t>
      </w:r>
      <w:r w:rsidR="00B90C8A">
        <w:rPr>
          <w:rFonts w:cs="Arial"/>
        </w:rPr>
        <w:t xml:space="preserve">City </w:t>
      </w:r>
      <w:r>
        <w:rPr>
          <w:rFonts w:cs="Arial"/>
        </w:rPr>
        <w:t>Libraries)</w:t>
      </w:r>
    </w:p>
    <w:p w:rsidR="005F1631" w:rsidRDefault="005F1631" w:rsidP="005F1631">
      <w:pPr>
        <w:rPr>
          <w:rFonts w:cs="Arial"/>
        </w:rPr>
      </w:pPr>
    </w:p>
    <w:p w:rsidR="005F1631" w:rsidRDefault="005F1631" w:rsidP="005F1631">
      <w:pPr>
        <w:rPr>
          <w:rFonts w:cs="Arial"/>
        </w:rPr>
      </w:pPr>
    </w:p>
    <w:tbl>
      <w:tblPr>
        <w:tblW w:w="14902" w:type="dxa"/>
        <w:tblInd w:w="-333" w:type="dxa"/>
        <w:tblLayout w:type="fixed"/>
        <w:tblCellMar>
          <w:left w:w="113" w:type="dxa"/>
        </w:tblCellMar>
        <w:tblLook w:val="0000" w:firstRow="0" w:lastRow="0" w:firstColumn="0" w:lastColumn="0" w:noHBand="0" w:noVBand="0"/>
      </w:tblPr>
      <w:tblGrid>
        <w:gridCol w:w="2709"/>
        <w:gridCol w:w="8426"/>
        <w:gridCol w:w="1965"/>
        <w:gridCol w:w="901"/>
        <w:gridCol w:w="901"/>
      </w:tblGrid>
      <w:tr w:rsidR="005F1631" w:rsidTr="00AA2C69">
        <w:trPr>
          <w:gridAfter w:val="1"/>
          <w:wAfter w:w="901" w:type="dxa"/>
          <w:trHeight w:val="351"/>
        </w:trPr>
        <w:tc>
          <w:tcPr>
            <w:tcW w:w="2709" w:type="dxa"/>
            <w:tcBorders>
              <w:top w:val="single" w:sz="4" w:space="0" w:color="000001"/>
              <w:left w:val="single" w:sz="4" w:space="0" w:color="000001"/>
              <w:bottom w:val="single" w:sz="4" w:space="0" w:color="000001"/>
            </w:tcBorders>
            <w:shd w:val="clear" w:color="auto" w:fill="auto"/>
          </w:tcPr>
          <w:p w:rsidR="005F1631" w:rsidRDefault="005F1631" w:rsidP="00701573">
            <w:pPr>
              <w:rPr>
                <w:rFonts w:cs="Arial"/>
                <w:b/>
                <w:sz w:val="20"/>
                <w:szCs w:val="20"/>
              </w:rPr>
            </w:pPr>
            <w:r>
              <w:rPr>
                <w:rFonts w:cs="Arial"/>
                <w:b/>
                <w:sz w:val="20"/>
                <w:szCs w:val="20"/>
              </w:rPr>
              <w:t xml:space="preserve">Item </w:t>
            </w:r>
          </w:p>
        </w:tc>
        <w:tc>
          <w:tcPr>
            <w:tcW w:w="8426" w:type="dxa"/>
            <w:tcBorders>
              <w:top w:val="single" w:sz="4" w:space="0" w:color="000001"/>
              <w:left w:val="single" w:sz="4" w:space="0" w:color="000001"/>
              <w:bottom w:val="single" w:sz="4" w:space="0" w:color="000001"/>
            </w:tcBorders>
            <w:shd w:val="clear" w:color="auto" w:fill="auto"/>
          </w:tcPr>
          <w:p w:rsidR="005F1631" w:rsidRDefault="005F1631" w:rsidP="00701573">
            <w:pPr>
              <w:rPr>
                <w:rFonts w:cs="Arial"/>
                <w:b/>
                <w:sz w:val="20"/>
                <w:szCs w:val="20"/>
              </w:rPr>
            </w:pPr>
            <w:r>
              <w:rPr>
                <w:rFonts w:cs="Arial"/>
                <w:b/>
                <w:sz w:val="20"/>
                <w:szCs w:val="20"/>
              </w:rPr>
              <w:t xml:space="preserve">Minutes </w:t>
            </w:r>
          </w:p>
        </w:tc>
        <w:tc>
          <w:tcPr>
            <w:tcW w:w="1965" w:type="dxa"/>
            <w:tcBorders>
              <w:top w:val="single" w:sz="4" w:space="0" w:color="000001"/>
              <w:left w:val="single" w:sz="4" w:space="0" w:color="000001"/>
              <w:bottom w:val="single" w:sz="4" w:space="0" w:color="000001"/>
            </w:tcBorders>
            <w:shd w:val="clear" w:color="auto" w:fill="auto"/>
          </w:tcPr>
          <w:p w:rsidR="005F1631" w:rsidRDefault="005F1631" w:rsidP="00701573">
            <w:pPr>
              <w:rPr>
                <w:rFonts w:cs="Arial"/>
                <w:b/>
                <w:sz w:val="20"/>
                <w:szCs w:val="20"/>
              </w:rPr>
            </w:pPr>
            <w:r>
              <w:rPr>
                <w:rFonts w:cs="Arial"/>
                <w:b/>
                <w:sz w:val="20"/>
                <w:szCs w:val="20"/>
              </w:rPr>
              <w:t>Action</w:t>
            </w:r>
          </w:p>
        </w:tc>
        <w:tc>
          <w:tcPr>
            <w:tcW w:w="901" w:type="dxa"/>
            <w:tcBorders>
              <w:top w:val="single" w:sz="4" w:space="0" w:color="000001"/>
              <w:left w:val="single" w:sz="4" w:space="0" w:color="000001"/>
              <w:bottom w:val="single" w:sz="4" w:space="0" w:color="000001"/>
              <w:right w:val="single" w:sz="4" w:space="0" w:color="000001"/>
            </w:tcBorders>
            <w:shd w:val="clear" w:color="auto" w:fill="auto"/>
          </w:tcPr>
          <w:p w:rsidR="005F1631" w:rsidRDefault="005F1631" w:rsidP="00701573">
            <w:r>
              <w:rPr>
                <w:rFonts w:cs="Arial"/>
                <w:b/>
                <w:sz w:val="20"/>
                <w:szCs w:val="20"/>
              </w:rPr>
              <w:t>By</w:t>
            </w:r>
          </w:p>
        </w:tc>
      </w:tr>
      <w:tr w:rsidR="005F1631" w:rsidRPr="00751026" w:rsidTr="00AA2C69">
        <w:trPr>
          <w:gridAfter w:val="1"/>
          <w:wAfter w:w="901" w:type="dxa"/>
        </w:trPr>
        <w:tc>
          <w:tcPr>
            <w:tcW w:w="2709" w:type="dxa"/>
            <w:tcBorders>
              <w:top w:val="single" w:sz="4" w:space="0" w:color="000001"/>
              <w:left w:val="single" w:sz="4" w:space="0" w:color="000001"/>
              <w:bottom w:val="single" w:sz="4" w:space="0" w:color="000001"/>
            </w:tcBorders>
            <w:shd w:val="clear" w:color="auto" w:fill="auto"/>
          </w:tcPr>
          <w:p w:rsidR="005F1631" w:rsidRPr="00751026" w:rsidRDefault="005F1631" w:rsidP="00701573">
            <w:pPr>
              <w:snapToGrid w:val="0"/>
              <w:rPr>
                <w:rFonts w:asciiTheme="minorHAnsi" w:hAnsiTheme="minorHAnsi" w:cstheme="minorHAnsi"/>
                <w:b/>
                <w:sz w:val="20"/>
                <w:szCs w:val="20"/>
              </w:rPr>
            </w:pPr>
          </w:p>
          <w:p w:rsidR="005F1631" w:rsidRPr="00751026" w:rsidRDefault="005F1631" w:rsidP="00701573">
            <w:pPr>
              <w:rPr>
                <w:rFonts w:asciiTheme="minorHAnsi" w:hAnsiTheme="minorHAnsi" w:cstheme="minorHAnsi"/>
                <w:b/>
                <w:sz w:val="20"/>
                <w:szCs w:val="20"/>
              </w:rPr>
            </w:pPr>
            <w:r w:rsidRPr="00751026">
              <w:rPr>
                <w:rFonts w:asciiTheme="minorHAnsi" w:hAnsiTheme="minorHAnsi" w:cstheme="minorHAnsi"/>
                <w:b/>
                <w:sz w:val="20"/>
                <w:szCs w:val="20"/>
              </w:rPr>
              <w:t>1. Attendance &amp; Apologies</w:t>
            </w:r>
          </w:p>
          <w:p w:rsidR="005F1631" w:rsidRPr="00751026" w:rsidRDefault="005F1631" w:rsidP="00701573">
            <w:pPr>
              <w:rPr>
                <w:rFonts w:asciiTheme="minorHAnsi" w:hAnsiTheme="minorHAnsi" w:cstheme="minorHAnsi"/>
                <w:b/>
                <w:sz w:val="20"/>
                <w:szCs w:val="20"/>
              </w:rPr>
            </w:pPr>
          </w:p>
        </w:tc>
        <w:tc>
          <w:tcPr>
            <w:tcW w:w="8426" w:type="dxa"/>
            <w:tcBorders>
              <w:top w:val="single" w:sz="4" w:space="0" w:color="000001"/>
              <w:left w:val="single" w:sz="4" w:space="0" w:color="000001"/>
              <w:bottom w:val="single" w:sz="4" w:space="0" w:color="000001"/>
            </w:tcBorders>
            <w:shd w:val="clear" w:color="auto" w:fill="auto"/>
          </w:tcPr>
          <w:p w:rsidR="0010030D" w:rsidRPr="00751026" w:rsidRDefault="0010030D" w:rsidP="00701573">
            <w:pPr>
              <w:rPr>
                <w:rFonts w:asciiTheme="minorHAnsi" w:hAnsiTheme="minorHAnsi" w:cstheme="minorHAnsi"/>
                <w:b/>
                <w:sz w:val="20"/>
                <w:szCs w:val="20"/>
              </w:rPr>
            </w:pPr>
          </w:p>
          <w:p w:rsidR="00E05358" w:rsidRPr="00751026" w:rsidRDefault="00701573" w:rsidP="00701573">
            <w:pPr>
              <w:rPr>
                <w:rFonts w:asciiTheme="minorHAnsi" w:hAnsiTheme="minorHAnsi" w:cstheme="minorHAnsi"/>
                <w:sz w:val="20"/>
                <w:szCs w:val="20"/>
              </w:rPr>
            </w:pPr>
            <w:r w:rsidRPr="00751026">
              <w:rPr>
                <w:rFonts w:asciiTheme="minorHAnsi" w:hAnsiTheme="minorHAnsi" w:cstheme="minorHAnsi"/>
                <w:b/>
                <w:sz w:val="20"/>
                <w:szCs w:val="20"/>
              </w:rPr>
              <w:t>Attendance</w:t>
            </w:r>
            <w:r w:rsidRPr="00751026">
              <w:rPr>
                <w:rFonts w:asciiTheme="minorHAnsi" w:hAnsiTheme="minorHAnsi" w:cstheme="minorHAnsi"/>
                <w:sz w:val="20"/>
                <w:szCs w:val="20"/>
              </w:rPr>
              <w:t xml:space="preserve">: </w:t>
            </w:r>
            <w:proofErr w:type="spellStart"/>
            <w:r w:rsidR="00F97CBB">
              <w:rPr>
                <w:rFonts w:asciiTheme="minorHAnsi" w:hAnsiTheme="minorHAnsi" w:cstheme="minorHAnsi"/>
                <w:sz w:val="20"/>
                <w:szCs w:val="20"/>
              </w:rPr>
              <w:t>Viti</w:t>
            </w:r>
            <w:r w:rsidR="00F1771F">
              <w:rPr>
                <w:rFonts w:asciiTheme="minorHAnsi" w:hAnsiTheme="minorHAnsi" w:cstheme="minorHAnsi"/>
                <w:sz w:val="20"/>
                <w:szCs w:val="20"/>
              </w:rPr>
              <w:t>na</w:t>
            </w:r>
            <w:proofErr w:type="spellEnd"/>
            <w:r w:rsidR="00F1771F">
              <w:rPr>
                <w:rFonts w:asciiTheme="minorHAnsi" w:hAnsiTheme="minorHAnsi" w:cstheme="minorHAnsi"/>
                <w:sz w:val="20"/>
                <w:szCs w:val="20"/>
              </w:rPr>
              <w:t xml:space="preserve"> </w:t>
            </w:r>
            <w:proofErr w:type="spellStart"/>
            <w:r w:rsidR="00F1771F">
              <w:rPr>
                <w:rFonts w:asciiTheme="minorHAnsi" w:hAnsiTheme="minorHAnsi" w:cstheme="minorHAnsi"/>
                <w:sz w:val="20"/>
                <w:szCs w:val="20"/>
              </w:rPr>
              <w:t>Agosta</w:t>
            </w:r>
            <w:proofErr w:type="spellEnd"/>
            <w:r w:rsidR="00F1771F">
              <w:rPr>
                <w:rFonts w:asciiTheme="minorHAnsi" w:hAnsiTheme="minorHAnsi" w:cstheme="minorHAnsi"/>
                <w:sz w:val="20"/>
                <w:szCs w:val="20"/>
              </w:rPr>
              <w:t xml:space="preserve"> (Hobsons Bay</w:t>
            </w:r>
            <w:r w:rsidR="00F97CBB">
              <w:rPr>
                <w:rFonts w:asciiTheme="minorHAnsi" w:hAnsiTheme="minorHAnsi" w:cstheme="minorHAnsi"/>
                <w:sz w:val="20"/>
                <w:szCs w:val="20"/>
              </w:rPr>
              <w:t>), My Van Nguyen Dang (CGDL), Anne</w:t>
            </w:r>
            <w:r w:rsidR="00F1771F">
              <w:rPr>
                <w:rFonts w:asciiTheme="minorHAnsi" w:hAnsiTheme="minorHAnsi" w:cstheme="minorHAnsi"/>
                <w:sz w:val="20"/>
                <w:szCs w:val="20"/>
              </w:rPr>
              <w:t xml:space="preserve"> McLennan (Melton City</w:t>
            </w:r>
            <w:r w:rsidR="00F97CBB">
              <w:rPr>
                <w:rFonts w:asciiTheme="minorHAnsi" w:hAnsiTheme="minorHAnsi" w:cstheme="minorHAnsi"/>
                <w:sz w:val="20"/>
                <w:szCs w:val="20"/>
              </w:rPr>
              <w:t xml:space="preserve">), </w:t>
            </w:r>
            <w:proofErr w:type="spellStart"/>
            <w:r w:rsidR="00F97CBB">
              <w:rPr>
                <w:rFonts w:asciiTheme="minorHAnsi" w:hAnsiTheme="minorHAnsi" w:cstheme="minorHAnsi"/>
                <w:sz w:val="20"/>
                <w:szCs w:val="20"/>
              </w:rPr>
              <w:t>Sanjana</w:t>
            </w:r>
            <w:proofErr w:type="spellEnd"/>
            <w:r w:rsidR="00F97CBB">
              <w:rPr>
                <w:rFonts w:asciiTheme="minorHAnsi" w:hAnsiTheme="minorHAnsi" w:cstheme="minorHAnsi"/>
                <w:sz w:val="20"/>
                <w:szCs w:val="20"/>
              </w:rPr>
              <w:t xml:space="preserve"> Shrestha (READ Nepal), </w:t>
            </w:r>
            <w:r w:rsidR="00F1771F">
              <w:rPr>
                <w:rFonts w:asciiTheme="minorHAnsi" w:hAnsiTheme="minorHAnsi" w:cstheme="minorHAnsi"/>
                <w:sz w:val="20"/>
                <w:szCs w:val="20"/>
              </w:rPr>
              <w:t xml:space="preserve">Narelle Stute, </w:t>
            </w:r>
            <w:r w:rsidR="00F97CBB">
              <w:rPr>
                <w:rFonts w:asciiTheme="minorHAnsi" w:hAnsiTheme="minorHAnsi" w:cstheme="minorHAnsi"/>
                <w:sz w:val="20"/>
                <w:szCs w:val="20"/>
              </w:rPr>
              <w:t xml:space="preserve">Rita Hardy </w:t>
            </w:r>
            <w:r w:rsidR="00F1771F">
              <w:rPr>
                <w:rFonts w:asciiTheme="minorHAnsi" w:hAnsiTheme="minorHAnsi" w:cstheme="minorHAnsi"/>
                <w:sz w:val="20"/>
                <w:szCs w:val="20"/>
              </w:rPr>
              <w:t>&amp; Lyn McFarland (Moreland</w:t>
            </w:r>
            <w:r w:rsidR="00F97CBB">
              <w:rPr>
                <w:rFonts w:asciiTheme="minorHAnsi" w:hAnsiTheme="minorHAnsi" w:cstheme="minorHAnsi"/>
                <w:sz w:val="20"/>
                <w:szCs w:val="20"/>
              </w:rPr>
              <w:t>)</w:t>
            </w:r>
            <w:r w:rsidR="00F1771F">
              <w:rPr>
                <w:rFonts w:asciiTheme="minorHAnsi" w:hAnsiTheme="minorHAnsi" w:cstheme="minorHAnsi"/>
                <w:sz w:val="20"/>
                <w:szCs w:val="20"/>
              </w:rPr>
              <w:t xml:space="preserve">, Emma Zeng &amp; Jason </w:t>
            </w:r>
            <w:proofErr w:type="spellStart"/>
            <w:r w:rsidR="00F1771F">
              <w:rPr>
                <w:rFonts w:asciiTheme="minorHAnsi" w:hAnsiTheme="minorHAnsi" w:cstheme="minorHAnsi"/>
                <w:sz w:val="20"/>
                <w:szCs w:val="20"/>
              </w:rPr>
              <w:t>Brack</w:t>
            </w:r>
            <w:proofErr w:type="spellEnd"/>
            <w:r w:rsidR="00F1771F">
              <w:rPr>
                <w:rFonts w:asciiTheme="minorHAnsi" w:hAnsiTheme="minorHAnsi" w:cstheme="minorHAnsi"/>
                <w:sz w:val="20"/>
                <w:szCs w:val="20"/>
              </w:rPr>
              <w:t xml:space="preserve"> (Monash), Christian </w:t>
            </w:r>
            <w:proofErr w:type="spellStart"/>
            <w:r w:rsidR="00F1771F">
              <w:rPr>
                <w:rFonts w:asciiTheme="minorHAnsi" w:hAnsiTheme="minorHAnsi" w:cstheme="minorHAnsi"/>
                <w:sz w:val="20"/>
                <w:szCs w:val="20"/>
              </w:rPr>
              <w:t>Kuhlmann</w:t>
            </w:r>
            <w:proofErr w:type="spellEnd"/>
            <w:r w:rsidR="00F1771F">
              <w:rPr>
                <w:rFonts w:asciiTheme="minorHAnsi" w:hAnsiTheme="minorHAnsi" w:cstheme="minorHAnsi"/>
                <w:sz w:val="20"/>
                <w:szCs w:val="20"/>
              </w:rPr>
              <w:t xml:space="preserve"> (Darebin), Jenny Lawrence (</w:t>
            </w:r>
            <w:proofErr w:type="spellStart"/>
            <w:r w:rsidR="00F1771F">
              <w:rPr>
                <w:rFonts w:asciiTheme="minorHAnsi" w:hAnsiTheme="minorHAnsi" w:cstheme="minorHAnsi"/>
                <w:sz w:val="20"/>
                <w:szCs w:val="20"/>
              </w:rPr>
              <w:t>Brimbank</w:t>
            </w:r>
            <w:proofErr w:type="spellEnd"/>
            <w:r w:rsidR="00F1771F">
              <w:rPr>
                <w:rFonts w:asciiTheme="minorHAnsi" w:hAnsiTheme="minorHAnsi" w:cstheme="minorHAnsi"/>
                <w:sz w:val="20"/>
                <w:szCs w:val="20"/>
              </w:rPr>
              <w:t>), Hien Nguyen (Maribyrnong), Linda Serafini (YPRL), Lachlan Turnbull (Wyndham), Olga Kuftova (Port Phillip), Mare Maticevski (Yarra), Bill Qi (Melbourne)</w:t>
            </w:r>
          </w:p>
          <w:p w:rsidR="00701573" w:rsidRPr="00751026" w:rsidRDefault="00701573" w:rsidP="00701573">
            <w:pPr>
              <w:jc w:val="both"/>
              <w:rPr>
                <w:rFonts w:asciiTheme="minorHAnsi" w:hAnsiTheme="minorHAnsi" w:cstheme="minorHAnsi"/>
                <w:sz w:val="20"/>
                <w:szCs w:val="20"/>
              </w:rPr>
            </w:pPr>
          </w:p>
          <w:p w:rsidR="00701573" w:rsidRPr="00751026" w:rsidRDefault="00701573" w:rsidP="006F2A46">
            <w:pPr>
              <w:jc w:val="both"/>
              <w:rPr>
                <w:rFonts w:asciiTheme="minorHAnsi" w:hAnsiTheme="minorHAnsi" w:cstheme="minorHAnsi"/>
                <w:sz w:val="20"/>
                <w:szCs w:val="20"/>
              </w:rPr>
            </w:pPr>
            <w:r w:rsidRPr="00751026">
              <w:rPr>
                <w:rFonts w:asciiTheme="minorHAnsi" w:hAnsiTheme="minorHAnsi" w:cstheme="minorHAnsi"/>
                <w:b/>
                <w:sz w:val="20"/>
                <w:szCs w:val="20"/>
              </w:rPr>
              <w:t>Apologies</w:t>
            </w:r>
            <w:r w:rsidR="006F2A46" w:rsidRPr="00751026">
              <w:rPr>
                <w:rFonts w:asciiTheme="minorHAnsi" w:hAnsiTheme="minorHAnsi" w:cstheme="minorHAnsi"/>
                <w:sz w:val="20"/>
                <w:szCs w:val="20"/>
              </w:rPr>
              <w:t>:</w:t>
            </w:r>
            <w:r w:rsidR="00751026" w:rsidRPr="00751026">
              <w:rPr>
                <w:rFonts w:asciiTheme="minorHAnsi" w:hAnsiTheme="minorHAnsi" w:cstheme="minorHAnsi"/>
                <w:sz w:val="20"/>
                <w:szCs w:val="20"/>
              </w:rPr>
              <w:t xml:space="preserve"> Nilupa Mahanama, Jenny Mitchell, Haylee Eagle</w:t>
            </w:r>
          </w:p>
        </w:tc>
        <w:tc>
          <w:tcPr>
            <w:tcW w:w="1965" w:type="dxa"/>
            <w:tcBorders>
              <w:top w:val="single" w:sz="4" w:space="0" w:color="000001"/>
              <w:left w:val="single" w:sz="4" w:space="0" w:color="000001"/>
              <w:bottom w:val="single" w:sz="4" w:space="0" w:color="000001"/>
            </w:tcBorders>
            <w:shd w:val="clear" w:color="auto" w:fill="auto"/>
          </w:tcPr>
          <w:p w:rsidR="005F1631" w:rsidRPr="00751026" w:rsidRDefault="005F1631" w:rsidP="00701573">
            <w:pPr>
              <w:snapToGrid w:val="0"/>
              <w:rPr>
                <w:rFonts w:asciiTheme="minorHAnsi" w:hAnsiTheme="minorHAnsi" w:cstheme="minorHAnsi"/>
                <w:sz w:val="20"/>
                <w:szCs w:val="20"/>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Pr>
          <w:p w:rsidR="005F1631" w:rsidRPr="00751026" w:rsidRDefault="005F1631" w:rsidP="00701573">
            <w:pPr>
              <w:snapToGrid w:val="0"/>
              <w:rPr>
                <w:rFonts w:asciiTheme="minorHAnsi" w:hAnsiTheme="minorHAnsi" w:cstheme="minorHAnsi"/>
                <w:sz w:val="20"/>
                <w:szCs w:val="20"/>
              </w:rPr>
            </w:pPr>
          </w:p>
        </w:tc>
      </w:tr>
      <w:tr w:rsidR="00AA2C69" w:rsidRPr="00751026" w:rsidTr="00AA2C69">
        <w:tc>
          <w:tcPr>
            <w:tcW w:w="2709" w:type="dxa"/>
            <w:tcBorders>
              <w:top w:val="single" w:sz="4" w:space="0" w:color="000001"/>
              <w:left w:val="single" w:sz="4" w:space="0" w:color="000001"/>
              <w:bottom w:val="single" w:sz="4" w:space="0" w:color="000001"/>
            </w:tcBorders>
            <w:shd w:val="clear" w:color="auto" w:fill="auto"/>
          </w:tcPr>
          <w:p w:rsidR="00AA2C69" w:rsidRPr="00751026" w:rsidRDefault="00751026" w:rsidP="00AA2C69">
            <w:pPr>
              <w:rPr>
                <w:rFonts w:asciiTheme="minorHAnsi" w:hAnsiTheme="minorHAnsi" w:cstheme="minorHAnsi"/>
                <w:b/>
                <w:sz w:val="20"/>
                <w:szCs w:val="20"/>
              </w:rPr>
            </w:pPr>
            <w:r w:rsidRPr="00751026">
              <w:rPr>
                <w:rFonts w:asciiTheme="minorHAnsi" w:hAnsiTheme="minorHAnsi" w:cstheme="minorHAnsi"/>
                <w:b/>
                <w:sz w:val="20"/>
                <w:szCs w:val="20"/>
              </w:rPr>
              <w:t>2. P</w:t>
            </w:r>
            <w:r w:rsidR="00AA2C69" w:rsidRPr="00751026">
              <w:rPr>
                <w:rFonts w:asciiTheme="minorHAnsi" w:hAnsiTheme="minorHAnsi" w:cstheme="minorHAnsi"/>
                <w:b/>
                <w:sz w:val="20"/>
                <w:szCs w:val="20"/>
              </w:rPr>
              <w:t xml:space="preserve">revious minutes </w:t>
            </w:r>
          </w:p>
          <w:p w:rsidR="00AA2C69" w:rsidRPr="00751026" w:rsidRDefault="00AA2C69" w:rsidP="00AA2C69">
            <w:pPr>
              <w:rPr>
                <w:rFonts w:asciiTheme="minorHAnsi" w:hAnsiTheme="minorHAnsi" w:cstheme="minorHAnsi"/>
                <w:b/>
                <w:sz w:val="20"/>
                <w:szCs w:val="20"/>
              </w:rPr>
            </w:pPr>
          </w:p>
        </w:tc>
        <w:tc>
          <w:tcPr>
            <w:tcW w:w="8426" w:type="dxa"/>
            <w:tcBorders>
              <w:top w:val="single" w:sz="4" w:space="0" w:color="000001"/>
              <w:left w:val="single" w:sz="4" w:space="0" w:color="000001"/>
              <w:bottom w:val="single" w:sz="4" w:space="0" w:color="000001"/>
            </w:tcBorders>
            <w:shd w:val="clear" w:color="auto" w:fill="auto"/>
          </w:tcPr>
          <w:p w:rsidR="00207E58" w:rsidRPr="00751026" w:rsidRDefault="007F36D9" w:rsidP="00AA2C69">
            <w:pPr>
              <w:rPr>
                <w:rFonts w:asciiTheme="minorHAnsi" w:hAnsiTheme="minorHAnsi" w:cstheme="minorHAnsi"/>
                <w:sz w:val="20"/>
                <w:szCs w:val="20"/>
              </w:rPr>
            </w:pPr>
            <w:r w:rsidRPr="00751026">
              <w:rPr>
                <w:rFonts w:asciiTheme="minorHAnsi" w:hAnsiTheme="minorHAnsi" w:cstheme="minorHAnsi"/>
                <w:sz w:val="20"/>
                <w:szCs w:val="20"/>
              </w:rPr>
              <w:t>Previous minutes accepted</w:t>
            </w:r>
            <w:r w:rsidR="00207E58" w:rsidRPr="00751026">
              <w:rPr>
                <w:rFonts w:asciiTheme="minorHAnsi" w:hAnsiTheme="minorHAnsi" w:cstheme="minorHAnsi"/>
                <w:sz w:val="20"/>
                <w:szCs w:val="20"/>
              </w:rPr>
              <w:t>.</w:t>
            </w:r>
          </w:p>
          <w:p w:rsidR="00B66182" w:rsidRPr="00751026" w:rsidRDefault="00B66182" w:rsidP="00701573">
            <w:pPr>
              <w:snapToGrid w:val="0"/>
              <w:rPr>
                <w:rFonts w:asciiTheme="minorHAnsi" w:hAnsiTheme="minorHAnsi" w:cstheme="minorHAnsi"/>
                <w:sz w:val="20"/>
                <w:szCs w:val="20"/>
              </w:rPr>
            </w:pPr>
          </w:p>
        </w:tc>
        <w:tc>
          <w:tcPr>
            <w:tcW w:w="1965" w:type="dxa"/>
            <w:tcBorders>
              <w:top w:val="single" w:sz="4" w:space="0" w:color="000001"/>
              <w:left w:val="single" w:sz="4" w:space="0" w:color="000001"/>
              <w:bottom w:val="single" w:sz="4" w:space="0" w:color="000001"/>
            </w:tcBorders>
            <w:shd w:val="clear" w:color="auto" w:fill="auto"/>
          </w:tcPr>
          <w:p w:rsidR="002311DA" w:rsidRPr="00751026" w:rsidRDefault="002311DA" w:rsidP="00AA2C69">
            <w:pPr>
              <w:snapToGrid w:val="0"/>
              <w:rPr>
                <w:rFonts w:asciiTheme="minorHAnsi" w:hAnsiTheme="minorHAnsi" w:cstheme="minorHAnsi"/>
                <w:sz w:val="20"/>
                <w:szCs w:val="20"/>
              </w:rPr>
            </w:pPr>
          </w:p>
          <w:p w:rsidR="00AA2C69" w:rsidRPr="00751026" w:rsidRDefault="00AA2C69" w:rsidP="00AA2C69">
            <w:pPr>
              <w:snapToGrid w:val="0"/>
              <w:rPr>
                <w:rFonts w:asciiTheme="minorHAnsi" w:hAnsiTheme="minorHAnsi" w:cstheme="minorHAnsi"/>
                <w:sz w:val="20"/>
                <w:szCs w:val="20"/>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Pr>
          <w:p w:rsidR="00AA2C69" w:rsidRPr="00751026" w:rsidRDefault="00AA2C69" w:rsidP="00AA2C69">
            <w:pPr>
              <w:snapToGrid w:val="0"/>
              <w:rPr>
                <w:rFonts w:asciiTheme="minorHAnsi" w:hAnsiTheme="minorHAnsi" w:cstheme="minorHAnsi"/>
                <w:sz w:val="20"/>
                <w:szCs w:val="20"/>
              </w:rPr>
            </w:pPr>
          </w:p>
          <w:p w:rsidR="00AA2C69" w:rsidRPr="00751026" w:rsidRDefault="00AA2C69" w:rsidP="00AA2C69">
            <w:pPr>
              <w:snapToGrid w:val="0"/>
              <w:rPr>
                <w:rFonts w:asciiTheme="minorHAnsi" w:hAnsiTheme="minorHAnsi" w:cstheme="minorHAnsi"/>
                <w:sz w:val="20"/>
                <w:szCs w:val="20"/>
              </w:rPr>
            </w:pPr>
          </w:p>
        </w:tc>
        <w:tc>
          <w:tcPr>
            <w:tcW w:w="901" w:type="dxa"/>
          </w:tcPr>
          <w:p w:rsidR="00AA2C69" w:rsidRPr="00751026" w:rsidRDefault="00AA2C69" w:rsidP="00AA2C69">
            <w:pPr>
              <w:snapToGrid w:val="0"/>
              <w:rPr>
                <w:rFonts w:asciiTheme="minorHAnsi" w:hAnsiTheme="minorHAnsi" w:cstheme="minorHAnsi"/>
                <w:sz w:val="20"/>
                <w:szCs w:val="20"/>
              </w:rPr>
            </w:pPr>
          </w:p>
          <w:p w:rsidR="00AA2C69" w:rsidRPr="00751026" w:rsidRDefault="00AA2C69" w:rsidP="00AA2C69">
            <w:pPr>
              <w:snapToGrid w:val="0"/>
              <w:rPr>
                <w:rFonts w:asciiTheme="minorHAnsi" w:hAnsiTheme="minorHAnsi" w:cstheme="minorHAnsi"/>
                <w:sz w:val="20"/>
                <w:szCs w:val="20"/>
              </w:rPr>
            </w:pPr>
          </w:p>
        </w:tc>
      </w:tr>
      <w:tr w:rsidR="00751026" w:rsidRPr="00751026" w:rsidTr="00AA2C69">
        <w:tc>
          <w:tcPr>
            <w:tcW w:w="2709" w:type="dxa"/>
            <w:tcBorders>
              <w:top w:val="single" w:sz="4" w:space="0" w:color="000001"/>
              <w:left w:val="single" w:sz="4" w:space="0" w:color="000001"/>
              <w:bottom w:val="single" w:sz="4" w:space="0" w:color="000001"/>
            </w:tcBorders>
            <w:shd w:val="clear" w:color="auto" w:fill="auto"/>
          </w:tcPr>
          <w:p w:rsidR="00751026" w:rsidRPr="00751026" w:rsidRDefault="00751026" w:rsidP="00751026">
            <w:pPr>
              <w:rPr>
                <w:rFonts w:asciiTheme="minorHAnsi" w:hAnsiTheme="minorHAnsi" w:cstheme="minorHAnsi"/>
                <w:b/>
                <w:sz w:val="20"/>
                <w:szCs w:val="20"/>
              </w:rPr>
            </w:pPr>
            <w:r w:rsidRPr="00751026">
              <w:rPr>
                <w:rFonts w:asciiTheme="minorHAnsi" w:hAnsiTheme="minorHAnsi" w:cstheme="minorHAnsi"/>
                <w:b/>
                <w:sz w:val="20"/>
                <w:szCs w:val="20"/>
              </w:rPr>
              <w:t>3. Guest Speaker – Sanjana Shrestha, Country Director, READ Nepal</w:t>
            </w:r>
          </w:p>
          <w:p w:rsidR="00751026" w:rsidRPr="00751026" w:rsidRDefault="00751026" w:rsidP="00AA2C69">
            <w:pPr>
              <w:snapToGrid w:val="0"/>
              <w:rPr>
                <w:rFonts w:asciiTheme="minorHAnsi" w:hAnsiTheme="minorHAnsi" w:cstheme="minorHAnsi"/>
                <w:b/>
                <w:sz w:val="20"/>
                <w:szCs w:val="20"/>
              </w:rPr>
            </w:pPr>
          </w:p>
        </w:tc>
        <w:tc>
          <w:tcPr>
            <w:tcW w:w="8426" w:type="dxa"/>
            <w:tcBorders>
              <w:top w:val="single" w:sz="4" w:space="0" w:color="000001"/>
              <w:left w:val="single" w:sz="4" w:space="0" w:color="000001"/>
              <w:bottom w:val="single" w:sz="4" w:space="0" w:color="000001"/>
            </w:tcBorders>
            <w:shd w:val="clear" w:color="auto" w:fill="auto"/>
          </w:tcPr>
          <w:p w:rsidR="00751026" w:rsidRDefault="00C05752" w:rsidP="00963F86">
            <w:pPr>
              <w:rPr>
                <w:rFonts w:asciiTheme="minorHAnsi" w:hAnsiTheme="minorHAnsi" w:cstheme="minorHAnsi"/>
                <w:sz w:val="20"/>
                <w:szCs w:val="20"/>
              </w:rPr>
            </w:pPr>
            <w:r>
              <w:rPr>
                <w:rFonts w:asciiTheme="minorHAnsi" w:hAnsiTheme="minorHAnsi" w:cstheme="minorHAnsi"/>
                <w:sz w:val="20"/>
                <w:szCs w:val="20"/>
              </w:rPr>
              <w:t>READ</w:t>
            </w:r>
            <w:r w:rsidR="007675D8">
              <w:rPr>
                <w:rFonts w:asciiTheme="minorHAnsi" w:hAnsiTheme="minorHAnsi" w:cstheme="minorHAnsi"/>
                <w:sz w:val="20"/>
                <w:szCs w:val="20"/>
              </w:rPr>
              <w:t xml:space="preserve"> Nepal was founded in 1991. There are currently 800 public/community libraries in Nepal, India and Bhutan and expanding into Cote d’Ivoire. 1.8 million </w:t>
            </w:r>
            <w:proofErr w:type="gramStart"/>
            <w:r w:rsidR="007675D8">
              <w:rPr>
                <w:rFonts w:asciiTheme="minorHAnsi" w:hAnsiTheme="minorHAnsi" w:cstheme="minorHAnsi"/>
                <w:sz w:val="20"/>
                <w:szCs w:val="20"/>
              </w:rPr>
              <w:t>have</w:t>
            </w:r>
            <w:proofErr w:type="gramEnd"/>
            <w:r w:rsidR="007675D8">
              <w:rPr>
                <w:rFonts w:asciiTheme="minorHAnsi" w:hAnsiTheme="minorHAnsi" w:cstheme="minorHAnsi"/>
                <w:sz w:val="20"/>
                <w:szCs w:val="20"/>
              </w:rPr>
              <w:t xml:space="preserve"> access to READ Centres.</w:t>
            </w:r>
            <w:r w:rsidR="00924164">
              <w:rPr>
                <w:rFonts w:asciiTheme="minorHAnsi" w:hAnsiTheme="minorHAnsi" w:cstheme="minorHAnsi"/>
                <w:sz w:val="20"/>
                <w:szCs w:val="20"/>
              </w:rPr>
              <w:t xml:space="preserve"> Majority of population is illiterate, 82% have no internet access. READ works with communities to establish their own community library. Each member of the community must contribute towards the establishment of </w:t>
            </w:r>
            <w:r w:rsidR="00963F86">
              <w:rPr>
                <w:rFonts w:asciiTheme="minorHAnsi" w:hAnsiTheme="minorHAnsi" w:cstheme="minorHAnsi"/>
                <w:sz w:val="20"/>
                <w:szCs w:val="20"/>
              </w:rPr>
              <w:t>their</w:t>
            </w:r>
            <w:r w:rsidR="00924164">
              <w:rPr>
                <w:rFonts w:asciiTheme="minorHAnsi" w:hAnsiTheme="minorHAnsi" w:cstheme="minorHAnsi"/>
                <w:sz w:val="20"/>
                <w:szCs w:val="20"/>
              </w:rPr>
              <w:t xml:space="preserve"> library</w:t>
            </w:r>
            <w:r w:rsidR="00963F86">
              <w:rPr>
                <w:rFonts w:asciiTheme="minorHAnsi" w:hAnsiTheme="minorHAnsi" w:cstheme="minorHAnsi"/>
                <w:sz w:val="20"/>
                <w:szCs w:val="20"/>
              </w:rPr>
              <w:t>. Various ways to raise funds e.g.: everyone contributes some rice, then when it is sold off, the funds go towards the building.</w:t>
            </w:r>
            <w:r w:rsidR="00E47B8E">
              <w:rPr>
                <w:rFonts w:asciiTheme="minorHAnsi" w:hAnsiTheme="minorHAnsi" w:cstheme="minorHAnsi"/>
                <w:sz w:val="20"/>
                <w:szCs w:val="20"/>
              </w:rPr>
              <w:t xml:space="preserve"> Many libraries had to be rebuilt after the 2015 earthquake. Some were rebuilt within a few days before family homes were – one library reopened within 3 hours!</w:t>
            </w:r>
          </w:p>
          <w:p w:rsidR="00E9497B" w:rsidRDefault="00963F86" w:rsidP="00963F86">
            <w:pPr>
              <w:rPr>
                <w:rFonts w:asciiTheme="minorHAnsi" w:hAnsiTheme="minorHAnsi" w:cstheme="minorHAnsi"/>
                <w:sz w:val="20"/>
                <w:szCs w:val="20"/>
              </w:rPr>
            </w:pPr>
            <w:r>
              <w:rPr>
                <w:rFonts w:asciiTheme="minorHAnsi" w:hAnsiTheme="minorHAnsi" w:cstheme="minorHAnsi"/>
                <w:sz w:val="20"/>
                <w:szCs w:val="20"/>
              </w:rPr>
              <w:t>The community is heavily involved in all aspects of the library and the services it provides.</w:t>
            </w:r>
            <w:r w:rsidR="00E9497B">
              <w:rPr>
                <w:rFonts w:asciiTheme="minorHAnsi" w:hAnsiTheme="minorHAnsi" w:cstheme="minorHAnsi"/>
                <w:sz w:val="20"/>
                <w:szCs w:val="20"/>
              </w:rPr>
              <w:t xml:space="preserve"> </w:t>
            </w:r>
            <w:r w:rsidR="006A4A1E">
              <w:rPr>
                <w:rFonts w:asciiTheme="minorHAnsi" w:hAnsiTheme="minorHAnsi" w:cstheme="minorHAnsi"/>
                <w:sz w:val="20"/>
                <w:szCs w:val="20"/>
              </w:rPr>
              <w:t xml:space="preserve">Library might open with only books for adults. Community will request for a children’s library, computer classes, </w:t>
            </w:r>
            <w:r w:rsidR="008B23C9">
              <w:rPr>
                <w:rFonts w:asciiTheme="minorHAnsi" w:hAnsiTheme="minorHAnsi" w:cstheme="minorHAnsi"/>
                <w:sz w:val="20"/>
                <w:szCs w:val="20"/>
              </w:rPr>
              <w:t>and women’s</w:t>
            </w:r>
            <w:r w:rsidR="00E85CAB">
              <w:rPr>
                <w:rFonts w:asciiTheme="minorHAnsi" w:hAnsiTheme="minorHAnsi" w:cstheme="minorHAnsi"/>
                <w:sz w:val="20"/>
                <w:szCs w:val="20"/>
              </w:rPr>
              <w:t xml:space="preserve"> groups and then these will be established.</w:t>
            </w:r>
          </w:p>
          <w:p w:rsidR="00963F86" w:rsidRDefault="006A4A1E" w:rsidP="00963F86">
            <w:pPr>
              <w:rPr>
                <w:rFonts w:asciiTheme="minorHAnsi" w:hAnsiTheme="minorHAnsi" w:cstheme="minorHAnsi"/>
                <w:sz w:val="20"/>
                <w:szCs w:val="20"/>
              </w:rPr>
            </w:pPr>
            <w:r>
              <w:rPr>
                <w:rFonts w:asciiTheme="minorHAnsi" w:hAnsiTheme="minorHAnsi" w:cstheme="minorHAnsi"/>
                <w:sz w:val="20"/>
                <w:szCs w:val="20"/>
              </w:rPr>
              <w:lastRenderedPageBreak/>
              <w:t xml:space="preserve">Outreach services for remote villages. </w:t>
            </w:r>
            <w:r w:rsidR="00E9497B">
              <w:rPr>
                <w:rFonts w:asciiTheme="minorHAnsi" w:hAnsiTheme="minorHAnsi" w:cstheme="minorHAnsi"/>
                <w:sz w:val="20"/>
                <w:szCs w:val="20"/>
              </w:rPr>
              <w:t xml:space="preserve">Regular contact with </w:t>
            </w:r>
            <w:r>
              <w:rPr>
                <w:rFonts w:asciiTheme="minorHAnsi" w:hAnsiTheme="minorHAnsi" w:cstheme="minorHAnsi"/>
                <w:sz w:val="20"/>
                <w:szCs w:val="20"/>
              </w:rPr>
              <w:t xml:space="preserve">remote </w:t>
            </w:r>
            <w:r w:rsidR="00E9497B">
              <w:rPr>
                <w:rFonts w:asciiTheme="minorHAnsi" w:hAnsiTheme="minorHAnsi" w:cstheme="minorHAnsi"/>
                <w:sz w:val="20"/>
                <w:szCs w:val="20"/>
              </w:rPr>
              <w:t>communities to see what information they need. Programs/</w:t>
            </w:r>
            <w:r w:rsidR="008B23C9">
              <w:rPr>
                <w:rFonts w:asciiTheme="minorHAnsi" w:hAnsiTheme="minorHAnsi" w:cstheme="minorHAnsi"/>
                <w:sz w:val="20"/>
                <w:szCs w:val="20"/>
              </w:rPr>
              <w:t>sessions are based on this – cultivating crops</w:t>
            </w:r>
            <w:r w:rsidR="0013236A">
              <w:rPr>
                <w:rFonts w:asciiTheme="minorHAnsi" w:hAnsiTheme="minorHAnsi" w:cstheme="minorHAnsi"/>
                <w:sz w:val="20"/>
                <w:szCs w:val="20"/>
              </w:rPr>
              <w:t xml:space="preserve"> </w:t>
            </w:r>
            <w:proofErr w:type="spellStart"/>
            <w:r w:rsidR="0013236A">
              <w:rPr>
                <w:rFonts w:asciiTheme="minorHAnsi" w:hAnsiTheme="minorHAnsi" w:cstheme="minorHAnsi"/>
                <w:sz w:val="20"/>
                <w:szCs w:val="20"/>
              </w:rPr>
              <w:t>etc</w:t>
            </w:r>
            <w:proofErr w:type="spellEnd"/>
          </w:p>
          <w:p w:rsidR="0013236A" w:rsidRDefault="0013236A" w:rsidP="00963F86">
            <w:pPr>
              <w:rPr>
                <w:rFonts w:asciiTheme="minorHAnsi" w:hAnsiTheme="minorHAnsi" w:cstheme="minorHAnsi"/>
                <w:sz w:val="20"/>
                <w:szCs w:val="20"/>
              </w:rPr>
            </w:pPr>
            <w:r>
              <w:rPr>
                <w:rFonts w:asciiTheme="minorHAnsi" w:hAnsiTheme="minorHAnsi" w:cstheme="minorHAnsi"/>
                <w:sz w:val="20"/>
                <w:szCs w:val="20"/>
              </w:rPr>
              <w:t>The women feel empowered that they have their own space for learning and meeting up with other like-minded women.  They don’t need permission from their husband to visit the library. Literacy is very important to the women. They are often uneducated and were married at a very young age. If there is a female librarian, it makes them feel more comfortable.</w:t>
            </w:r>
          </w:p>
          <w:p w:rsidR="00587943" w:rsidRDefault="00587943" w:rsidP="00963F86">
            <w:pPr>
              <w:rPr>
                <w:rFonts w:asciiTheme="minorHAnsi" w:hAnsiTheme="minorHAnsi" w:cstheme="minorHAnsi"/>
                <w:sz w:val="20"/>
                <w:szCs w:val="20"/>
              </w:rPr>
            </w:pPr>
          </w:p>
          <w:p w:rsidR="00587943" w:rsidRPr="00751026" w:rsidRDefault="00587943" w:rsidP="00963F86">
            <w:pPr>
              <w:rPr>
                <w:rFonts w:asciiTheme="minorHAnsi" w:hAnsiTheme="minorHAnsi" w:cstheme="minorHAnsi"/>
                <w:sz w:val="20"/>
                <w:szCs w:val="20"/>
              </w:rPr>
            </w:pPr>
            <w:r>
              <w:rPr>
                <w:rFonts w:asciiTheme="minorHAnsi" w:hAnsiTheme="minorHAnsi" w:cstheme="minorHAnsi"/>
                <w:sz w:val="20"/>
                <w:szCs w:val="20"/>
              </w:rPr>
              <w:t xml:space="preserve">Moreland will be setting up a ‘Safe Place’ at Glenroy for Nepali women. It’s been successful at Fawkner Library with the Urdu community. They now run their own Urdu story time sessions. Very important to have someone from their </w:t>
            </w:r>
            <w:r w:rsidR="00C05752">
              <w:rPr>
                <w:rFonts w:asciiTheme="minorHAnsi" w:hAnsiTheme="minorHAnsi" w:cstheme="minorHAnsi"/>
                <w:sz w:val="20"/>
                <w:szCs w:val="20"/>
              </w:rPr>
              <w:t xml:space="preserve">own </w:t>
            </w:r>
            <w:r>
              <w:rPr>
                <w:rFonts w:asciiTheme="minorHAnsi" w:hAnsiTheme="minorHAnsi" w:cstheme="minorHAnsi"/>
                <w:sz w:val="20"/>
                <w:szCs w:val="20"/>
              </w:rPr>
              <w:t>community to help out.</w:t>
            </w:r>
          </w:p>
        </w:tc>
        <w:tc>
          <w:tcPr>
            <w:tcW w:w="1965" w:type="dxa"/>
            <w:tcBorders>
              <w:top w:val="single" w:sz="4" w:space="0" w:color="000001"/>
              <w:left w:val="single" w:sz="4" w:space="0" w:color="000001"/>
              <w:bottom w:val="single" w:sz="4" w:space="0" w:color="000001"/>
            </w:tcBorders>
            <w:shd w:val="clear" w:color="auto" w:fill="auto"/>
          </w:tcPr>
          <w:p w:rsidR="00751026" w:rsidRPr="00751026" w:rsidRDefault="00751026" w:rsidP="00AA2C69">
            <w:pPr>
              <w:snapToGrid w:val="0"/>
              <w:rPr>
                <w:rFonts w:asciiTheme="minorHAnsi" w:hAnsiTheme="minorHAnsi" w:cstheme="minorHAnsi"/>
                <w:sz w:val="20"/>
                <w:szCs w:val="20"/>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Pr>
          <w:p w:rsidR="00751026" w:rsidRPr="00751026" w:rsidRDefault="00751026" w:rsidP="00AA2C69">
            <w:pPr>
              <w:snapToGrid w:val="0"/>
              <w:rPr>
                <w:rFonts w:asciiTheme="minorHAnsi" w:hAnsiTheme="minorHAnsi" w:cstheme="minorHAnsi"/>
                <w:sz w:val="20"/>
                <w:szCs w:val="20"/>
              </w:rPr>
            </w:pPr>
          </w:p>
        </w:tc>
        <w:tc>
          <w:tcPr>
            <w:tcW w:w="901" w:type="dxa"/>
          </w:tcPr>
          <w:p w:rsidR="00751026" w:rsidRPr="00751026" w:rsidRDefault="00751026" w:rsidP="00AA2C69">
            <w:pPr>
              <w:snapToGrid w:val="0"/>
              <w:rPr>
                <w:rFonts w:asciiTheme="minorHAnsi" w:hAnsiTheme="minorHAnsi" w:cstheme="minorHAnsi"/>
                <w:sz w:val="20"/>
                <w:szCs w:val="20"/>
              </w:rPr>
            </w:pPr>
          </w:p>
        </w:tc>
      </w:tr>
      <w:tr w:rsidR="00701573" w:rsidRPr="00751026" w:rsidTr="00701573">
        <w:tc>
          <w:tcPr>
            <w:tcW w:w="2709" w:type="dxa"/>
            <w:tcBorders>
              <w:top w:val="single" w:sz="4" w:space="0" w:color="000001"/>
              <w:left w:val="single" w:sz="4" w:space="0" w:color="000001"/>
              <w:bottom w:val="single" w:sz="4" w:space="0" w:color="000001"/>
            </w:tcBorders>
            <w:shd w:val="clear" w:color="auto" w:fill="auto"/>
          </w:tcPr>
          <w:p w:rsidR="00701573" w:rsidRPr="00751026" w:rsidRDefault="00751026" w:rsidP="000125CA">
            <w:pPr>
              <w:snapToGrid w:val="0"/>
              <w:rPr>
                <w:rFonts w:asciiTheme="minorHAnsi" w:hAnsiTheme="minorHAnsi" w:cstheme="minorHAnsi"/>
                <w:sz w:val="20"/>
                <w:szCs w:val="20"/>
              </w:rPr>
            </w:pPr>
            <w:r w:rsidRPr="00751026">
              <w:rPr>
                <w:rFonts w:asciiTheme="minorHAnsi" w:hAnsiTheme="minorHAnsi" w:cstheme="minorHAnsi"/>
                <w:b/>
                <w:sz w:val="20"/>
                <w:szCs w:val="20"/>
              </w:rPr>
              <w:t>4</w:t>
            </w:r>
            <w:r w:rsidR="00701573" w:rsidRPr="00751026">
              <w:rPr>
                <w:rFonts w:asciiTheme="minorHAnsi" w:hAnsiTheme="minorHAnsi" w:cstheme="minorHAnsi"/>
                <w:b/>
                <w:sz w:val="20"/>
                <w:szCs w:val="20"/>
              </w:rPr>
              <w:t>. Ideas for speakers/vendors/topics for future meetings</w:t>
            </w:r>
          </w:p>
        </w:tc>
        <w:tc>
          <w:tcPr>
            <w:tcW w:w="8426" w:type="dxa"/>
            <w:tcBorders>
              <w:top w:val="single" w:sz="4" w:space="0" w:color="000001"/>
              <w:left w:val="single" w:sz="4" w:space="0" w:color="000001"/>
              <w:bottom w:val="single" w:sz="4" w:space="0" w:color="000001"/>
            </w:tcBorders>
            <w:shd w:val="clear" w:color="auto" w:fill="auto"/>
          </w:tcPr>
          <w:p w:rsidR="00751026" w:rsidRPr="00751026" w:rsidRDefault="00751026" w:rsidP="00751026">
            <w:pPr>
              <w:rPr>
                <w:rFonts w:asciiTheme="minorHAnsi" w:hAnsiTheme="minorHAnsi" w:cstheme="minorHAnsi"/>
                <w:b/>
                <w:sz w:val="20"/>
                <w:szCs w:val="20"/>
              </w:rPr>
            </w:pPr>
          </w:p>
          <w:p w:rsidR="00701573" w:rsidRDefault="00751026" w:rsidP="00751026">
            <w:pPr>
              <w:pStyle w:val="ListParagraph"/>
              <w:numPr>
                <w:ilvl w:val="0"/>
                <w:numId w:val="11"/>
              </w:numPr>
              <w:rPr>
                <w:rFonts w:asciiTheme="minorHAnsi" w:hAnsiTheme="minorHAnsi" w:cstheme="minorHAnsi"/>
                <w:sz w:val="20"/>
                <w:szCs w:val="20"/>
              </w:rPr>
            </w:pPr>
            <w:r w:rsidRPr="00751026">
              <w:rPr>
                <w:rFonts w:asciiTheme="minorHAnsi" w:hAnsiTheme="minorHAnsi" w:cstheme="minorHAnsi"/>
                <w:sz w:val="20"/>
                <w:szCs w:val="20"/>
              </w:rPr>
              <w:t>Foundation House booked for 20 June 2018</w:t>
            </w:r>
          </w:p>
          <w:p w:rsidR="006812FE" w:rsidRDefault="006812FE" w:rsidP="00751026">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Department of Ethnic Affairs</w:t>
            </w:r>
          </w:p>
          <w:p w:rsidR="006812FE" w:rsidRPr="00751026" w:rsidRDefault="006812FE" w:rsidP="00751026">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New CEO of Multicultural Arts</w:t>
            </w:r>
          </w:p>
        </w:tc>
        <w:tc>
          <w:tcPr>
            <w:tcW w:w="1965" w:type="dxa"/>
            <w:tcBorders>
              <w:top w:val="single" w:sz="4" w:space="0" w:color="000001"/>
              <w:left w:val="single" w:sz="4" w:space="0" w:color="000001"/>
              <w:bottom w:val="single" w:sz="4" w:space="0" w:color="000001"/>
            </w:tcBorders>
            <w:shd w:val="clear" w:color="auto" w:fill="auto"/>
          </w:tcPr>
          <w:p w:rsidR="006812FE" w:rsidRPr="00DC1A3B" w:rsidRDefault="006812FE" w:rsidP="00701573">
            <w:pPr>
              <w:spacing w:line="360" w:lineRule="auto"/>
              <w:rPr>
                <w:rFonts w:asciiTheme="minorHAnsi" w:hAnsiTheme="minorHAnsi" w:cstheme="minorHAnsi"/>
                <w:sz w:val="20"/>
                <w:szCs w:val="20"/>
              </w:rPr>
            </w:pPr>
          </w:p>
          <w:p w:rsidR="006812FE" w:rsidRPr="00DC1A3B" w:rsidRDefault="006812FE" w:rsidP="00DC1A3B">
            <w:pPr>
              <w:pStyle w:val="NoSpacing"/>
              <w:rPr>
                <w:sz w:val="20"/>
                <w:szCs w:val="20"/>
              </w:rPr>
            </w:pPr>
            <w:r w:rsidRPr="00DC1A3B">
              <w:rPr>
                <w:sz w:val="20"/>
                <w:szCs w:val="20"/>
              </w:rPr>
              <w:t>Rita</w:t>
            </w:r>
          </w:p>
          <w:p w:rsidR="006812FE" w:rsidRPr="00DC1A3B" w:rsidRDefault="006812FE" w:rsidP="00701573">
            <w:pPr>
              <w:spacing w:line="360" w:lineRule="auto"/>
              <w:rPr>
                <w:rFonts w:asciiTheme="minorHAnsi" w:hAnsiTheme="minorHAnsi" w:cstheme="minorHAnsi"/>
                <w:sz w:val="20"/>
                <w:szCs w:val="20"/>
              </w:rPr>
            </w:pPr>
            <w:r w:rsidRPr="00DC1A3B">
              <w:rPr>
                <w:rFonts w:asciiTheme="minorHAnsi" w:hAnsiTheme="minorHAnsi" w:cstheme="minorHAnsi"/>
                <w:sz w:val="20"/>
                <w:szCs w:val="20"/>
              </w:rPr>
              <w:t>Mare</w:t>
            </w:r>
          </w:p>
        </w:tc>
        <w:tc>
          <w:tcPr>
            <w:tcW w:w="901" w:type="dxa"/>
            <w:tcBorders>
              <w:top w:val="single" w:sz="4" w:space="0" w:color="000001"/>
              <w:left w:val="single" w:sz="4" w:space="0" w:color="000001"/>
              <w:bottom w:val="single" w:sz="4" w:space="0" w:color="000001"/>
              <w:right w:val="single" w:sz="4" w:space="0" w:color="000001"/>
            </w:tcBorders>
            <w:shd w:val="clear" w:color="auto" w:fill="auto"/>
          </w:tcPr>
          <w:p w:rsidR="00752F85" w:rsidRPr="00751026" w:rsidRDefault="00752F85" w:rsidP="00701573">
            <w:pPr>
              <w:spacing w:line="360" w:lineRule="auto"/>
              <w:rPr>
                <w:rFonts w:asciiTheme="minorHAnsi" w:hAnsiTheme="minorHAnsi" w:cstheme="minorHAnsi"/>
                <w:sz w:val="20"/>
                <w:szCs w:val="20"/>
              </w:rPr>
            </w:pPr>
          </w:p>
        </w:tc>
        <w:tc>
          <w:tcPr>
            <w:tcW w:w="901" w:type="dxa"/>
          </w:tcPr>
          <w:p w:rsidR="00701573" w:rsidRPr="00751026" w:rsidRDefault="00701573" w:rsidP="000125CA">
            <w:pPr>
              <w:snapToGrid w:val="0"/>
              <w:rPr>
                <w:rFonts w:asciiTheme="minorHAnsi" w:hAnsiTheme="minorHAnsi" w:cstheme="minorHAnsi"/>
                <w:sz w:val="20"/>
                <w:szCs w:val="20"/>
              </w:rPr>
            </w:pPr>
          </w:p>
          <w:p w:rsidR="00701573" w:rsidRPr="00751026" w:rsidRDefault="00701573" w:rsidP="000125CA">
            <w:pPr>
              <w:snapToGrid w:val="0"/>
              <w:rPr>
                <w:rFonts w:asciiTheme="minorHAnsi" w:hAnsiTheme="minorHAnsi" w:cstheme="minorHAnsi"/>
                <w:sz w:val="20"/>
                <w:szCs w:val="20"/>
              </w:rPr>
            </w:pPr>
          </w:p>
        </w:tc>
      </w:tr>
      <w:tr w:rsidR="000125CA" w:rsidRPr="00751026" w:rsidTr="00AA2C69">
        <w:trPr>
          <w:gridAfter w:val="1"/>
          <w:wAfter w:w="901" w:type="dxa"/>
        </w:trPr>
        <w:tc>
          <w:tcPr>
            <w:tcW w:w="2709" w:type="dxa"/>
            <w:tcBorders>
              <w:top w:val="single" w:sz="4" w:space="0" w:color="000001"/>
              <w:left w:val="single" w:sz="4" w:space="0" w:color="000001"/>
              <w:bottom w:val="single" w:sz="4" w:space="0" w:color="000001"/>
            </w:tcBorders>
            <w:shd w:val="clear" w:color="auto" w:fill="auto"/>
          </w:tcPr>
          <w:p w:rsidR="000125CA" w:rsidRPr="00751026" w:rsidRDefault="000125CA" w:rsidP="000125CA">
            <w:pPr>
              <w:rPr>
                <w:rFonts w:asciiTheme="minorHAnsi" w:hAnsiTheme="minorHAnsi" w:cstheme="minorHAnsi"/>
                <w:b/>
                <w:sz w:val="20"/>
                <w:szCs w:val="20"/>
              </w:rPr>
            </w:pPr>
          </w:p>
          <w:p w:rsidR="000125CA" w:rsidRPr="00751026" w:rsidRDefault="00751026" w:rsidP="000125CA">
            <w:pPr>
              <w:rPr>
                <w:rFonts w:asciiTheme="minorHAnsi" w:hAnsiTheme="minorHAnsi" w:cstheme="minorHAnsi"/>
                <w:sz w:val="20"/>
                <w:szCs w:val="20"/>
              </w:rPr>
            </w:pPr>
            <w:r w:rsidRPr="00751026">
              <w:rPr>
                <w:rFonts w:asciiTheme="minorHAnsi" w:hAnsiTheme="minorHAnsi" w:cstheme="minorHAnsi"/>
                <w:b/>
                <w:sz w:val="20"/>
                <w:szCs w:val="20"/>
              </w:rPr>
              <w:t>5</w:t>
            </w:r>
            <w:r w:rsidR="000125CA" w:rsidRPr="00751026">
              <w:rPr>
                <w:rFonts w:asciiTheme="minorHAnsi" w:hAnsiTheme="minorHAnsi" w:cstheme="minorHAnsi"/>
                <w:b/>
                <w:sz w:val="20"/>
                <w:szCs w:val="20"/>
              </w:rPr>
              <w:t>. Seminar 2018 update</w:t>
            </w:r>
          </w:p>
        </w:tc>
        <w:tc>
          <w:tcPr>
            <w:tcW w:w="8426" w:type="dxa"/>
            <w:tcBorders>
              <w:top w:val="single" w:sz="4" w:space="0" w:color="000001"/>
              <w:left w:val="single" w:sz="4" w:space="0" w:color="000001"/>
              <w:bottom w:val="single" w:sz="4" w:space="0" w:color="000001"/>
            </w:tcBorders>
            <w:shd w:val="clear" w:color="auto" w:fill="auto"/>
          </w:tcPr>
          <w:p w:rsidR="00701573" w:rsidRDefault="00DC1A3B" w:rsidP="00DC1A3B">
            <w:pPr>
              <w:snapToGrid w:val="0"/>
              <w:rPr>
                <w:rFonts w:asciiTheme="minorHAnsi" w:hAnsiTheme="minorHAnsi" w:cstheme="minorHAnsi"/>
                <w:sz w:val="20"/>
                <w:szCs w:val="20"/>
              </w:rPr>
            </w:pPr>
            <w:r>
              <w:rPr>
                <w:rFonts w:asciiTheme="minorHAnsi" w:hAnsiTheme="minorHAnsi" w:cstheme="minorHAnsi"/>
                <w:sz w:val="20"/>
                <w:szCs w:val="20"/>
              </w:rPr>
              <w:t>33 bookings so far</w:t>
            </w:r>
          </w:p>
          <w:p w:rsidR="00DC1A3B" w:rsidRDefault="00DC1A3B" w:rsidP="00DC1A3B">
            <w:pPr>
              <w:snapToGrid w:val="0"/>
              <w:rPr>
                <w:rFonts w:asciiTheme="minorHAnsi" w:hAnsiTheme="minorHAnsi" w:cstheme="minorHAnsi"/>
                <w:sz w:val="20"/>
                <w:szCs w:val="20"/>
              </w:rPr>
            </w:pPr>
            <w:r>
              <w:rPr>
                <w:rFonts w:asciiTheme="minorHAnsi" w:hAnsiTheme="minorHAnsi" w:cstheme="minorHAnsi"/>
                <w:sz w:val="20"/>
                <w:szCs w:val="20"/>
              </w:rPr>
              <w:t>Oriana will be attending</w:t>
            </w:r>
          </w:p>
          <w:p w:rsidR="00DC1A3B" w:rsidRDefault="00DC1A3B" w:rsidP="00DC1A3B">
            <w:pPr>
              <w:snapToGrid w:val="0"/>
              <w:rPr>
                <w:rFonts w:asciiTheme="minorHAnsi" w:hAnsiTheme="minorHAnsi" w:cstheme="minorHAnsi"/>
                <w:sz w:val="20"/>
                <w:szCs w:val="20"/>
              </w:rPr>
            </w:pPr>
            <w:r>
              <w:rPr>
                <w:rFonts w:asciiTheme="minorHAnsi" w:hAnsiTheme="minorHAnsi" w:cstheme="minorHAnsi"/>
                <w:sz w:val="20"/>
                <w:szCs w:val="20"/>
              </w:rPr>
              <w:t>The first flyer that went out had the incorrect times. Correct times are 9am – 4pm. Registrations from 9am, with a 9.30am start.</w:t>
            </w:r>
          </w:p>
          <w:p w:rsidR="00DC1A3B" w:rsidRPr="00DC1A3B" w:rsidRDefault="00DC1A3B" w:rsidP="00DC1A3B">
            <w:pPr>
              <w:snapToGrid w:val="0"/>
              <w:rPr>
                <w:rFonts w:asciiTheme="minorHAnsi" w:hAnsiTheme="minorHAnsi" w:cstheme="minorHAnsi"/>
                <w:sz w:val="20"/>
                <w:szCs w:val="20"/>
              </w:rPr>
            </w:pPr>
            <w:r>
              <w:rPr>
                <w:rFonts w:asciiTheme="minorHAnsi" w:hAnsiTheme="minorHAnsi" w:cstheme="minorHAnsi"/>
                <w:sz w:val="20"/>
                <w:szCs w:val="20"/>
              </w:rPr>
              <w:t>There has been a lot of interest from outside public libraries. Also, people wanting to present are contacting us.</w:t>
            </w:r>
          </w:p>
        </w:tc>
        <w:tc>
          <w:tcPr>
            <w:tcW w:w="1965" w:type="dxa"/>
            <w:tcBorders>
              <w:top w:val="single" w:sz="4" w:space="0" w:color="000001"/>
              <w:left w:val="single" w:sz="4" w:space="0" w:color="000001"/>
              <w:bottom w:val="single" w:sz="4" w:space="0" w:color="000001"/>
            </w:tcBorders>
            <w:shd w:val="clear" w:color="auto" w:fill="auto"/>
          </w:tcPr>
          <w:p w:rsidR="00344DEB" w:rsidRPr="00751026" w:rsidRDefault="00344DEB" w:rsidP="000125CA">
            <w:pPr>
              <w:snapToGrid w:val="0"/>
              <w:rPr>
                <w:rFonts w:asciiTheme="minorHAnsi" w:hAnsiTheme="minorHAnsi" w:cstheme="minorHAnsi"/>
                <w:sz w:val="20"/>
                <w:szCs w:val="20"/>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Pr>
          <w:p w:rsidR="00701573" w:rsidRPr="00751026" w:rsidRDefault="00701573" w:rsidP="000125CA">
            <w:pPr>
              <w:snapToGrid w:val="0"/>
              <w:rPr>
                <w:rFonts w:asciiTheme="minorHAnsi" w:hAnsiTheme="minorHAnsi" w:cstheme="minorHAnsi"/>
                <w:sz w:val="20"/>
                <w:szCs w:val="20"/>
              </w:rPr>
            </w:pPr>
          </w:p>
        </w:tc>
      </w:tr>
      <w:tr w:rsidR="003D4143" w:rsidRPr="00751026" w:rsidTr="00AA2C69">
        <w:trPr>
          <w:gridAfter w:val="1"/>
          <w:wAfter w:w="901" w:type="dxa"/>
        </w:trPr>
        <w:tc>
          <w:tcPr>
            <w:tcW w:w="2709" w:type="dxa"/>
            <w:tcBorders>
              <w:top w:val="single" w:sz="4" w:space="0" w:color="000001"/>
              <w:left w:val="single" w:sz="4" w:space="0" w:color="000001"/>
              <w:bottom w:val="single" w:sz="4" w:space="0" w:color="000001"/>
            </w:tcBorders>
            <w:shd w:val="clear" w:color="auto" w:fill="auto"/>
          </w:tcPr>
          <w:p w:rsidR="00344DEB" w:rsidRPr="00751026" w:rsidRDefault="00751026" w:rsidP="00344DEB">
            <w:pPr>
              <w:rPr>
                <w:rFonts w:asciiTheme="minorHAnsi" w:hAnsiTheme="minorHAnsi" w:cstheme="minorHAnsi"/>
                <w:b/>
                <w:sz w:val="20"/>
                <w:szCs w:val="20"/>
              </w:rPr>
            </w:pPr>
            <w:r w:rsidRPr="00751026">
              <w:rPr>
                <w:rFonts w:asciiTheme="minorHAnsi" w:hAnsiTheme="minorHAnsi" w:cstheme="minorHAnsi"/>
                <w:b/>
                <w:sz w:val="20"/>
                <w:szCs w:val="20"/>
              </w:rPr>
              <w:t>6</w:t>
            </w:r>
            <w:r w:rsidR="003D4143" w:rsidRPr="00751026">
              <w:rPr>
                <w:rFonts w:asciiTheme="minorHAnsi" w:hAnsiTheme="minorHAnsi" w:cstheme="minorHAnsi"/>
                <w:b/>
                <w:sz w:val="20"/>
                <w:szCs w:val="20"/>
              </w:rPr>
              <w:t xml:space="preserve">. </w:t>
            </w:r>
            <w:r w:rsidRPr="00751026">
              <w:rPr>
                <w:rFonts w:asciiTheme="minorHAnsi" w:hAnsiTheme="minorHAnsi" w:cstheme="minorHAnsi"/>
                <w:b/>
                <w:sz w:val="20"/>
                <w:szCs w:val="20"/>
              </w:rPr>
              <w:t xml:space="preserve">New </w:t>
            </w:r>
            <w:r w:rsidR="00344DEB" w:rsidRPr="00751026">
              <w:rPr>
                <w:rFonts w:asciiTheme="minorHAnsi" w:hAnsiTheme="minorHAnsi" w:cstheme="minorHAnsi"/>
                <w:b/>
                <w:sz w:val="20"/>
                <w:szCs w:val="20"/>
              </w:rPr>
              <w:t>MSPSIG convenor</w:t>
            </w:r>
            <w:r w:rsidRPr="00751026">
              <w:rPr>
                <w:rFonts w:asciiTheme="minorHAnsi" w:hAnsiTheme="minorHAnsi" w:cstheme="minorHAnsi"/>
                <w:b/>
                <w:sz w:val="20"/>
                <w:szCs w:val="20"/>
              </w:rPr>
              <w:t xml:space="preserve"> update</w:t>
            </w:r>
          </w:p>
          <w:p w:rsidR="00701573" w:rsidRPr="00751026" w:rsidRDefault="00701573" w:rsidP="00421224">
            <w:pPr>
              <w:rPr>
                <w:rFonts w:asciiTheme="minorHAnsi" w:hAnsiTheme="minorHAnsi" w:cstheme="minorHAnsi"/>
                <w:b/>
                <w:sz w:val="20"/>
                <w:szCs w:val="20"/>
              </w:rPr>
            </w:pPr>
          </w:p>
          <w:p w:rsidR="003D4143" w:rsidRPr="00751026" w:rsidRDefault="003D4143" w:rsidP="000125CA">
            <w:pPr>
              <w:rPr>
                <w:rFonts w:asciiTheme="minorHAnsi" w:hAnsiTheme="minorHAnsi" w:cstheme="minorHAnsi"/>
                <w:b/>
                <w:sz w:val="20"/>
                <w:szCs w:val="20"/>
              </w:rPr>
            </w:pPr>
          </w:p>
        </w:tc>
        <w:tc>
          <w:tcPr>
            <w:tcW w:w="8426" w:type="dxa"/>
            <w:tcBorders>
              <w:top w:val="single" w:sz="4" w:space="0" w:color="000001"/>
              <w:left w:val="single" w:sz="4" w:space="0" w:color="000001"/>
              <w:bottom w:val="single" w:sz="4" w:space="0" w:color="000001"/>
            </w:tcBorders>
            <w:shd w:val="clear" w:color="auto" w:fill="auto"/>
          </w:tcPr>
          <w:p w:rsidR="00EA1097" w:rsidRDefault="00DC1A3B" w:rsidP="00751026">
            <w:pPr>
              <w:rPr>
                <w:rFonts w:asciiTheme="minorHAnsi" w:hAnsiTheme="minorHAnsi" w:cstheme="minorHAnsi"/>
                <w:sz w:val="20"/>
                <w:szCs w:val="20"/>
              </w:rPr>
            </w:pPr>
            <w:r>
              <w:rPr>
                <w:rFonts w:asciiTheme="minorHAnsi" w:hAnsiTheme="minorHAnsi" w:cstheme="minorHAnsi"/>
                <w:sz w:val="20"/>
                <w:szCs w:val="20"/>
              </w:rPr>
              <w:t>My Van Nguyen Dang and Rita Hardy are our new MSPSIG Convenors.</w:t>
            </w:r>
          </w:p>
          <w:p w:rsidR="00DC1A3B" w:rsidRPr="00751026" w:rsidRDefault="00DC1A3B" w:rsidP="00751026">
            <w:pPr>
              <w:rPr>
                <w:rFonts w:asciiTheme="minorHAnsi" w:hAnsiTheme="minorHAnsi" w:cstheme="minorHAnsi"/>
                <w:sz w:val="20"/>
                <w:szCs w:val="20"/>
              </w:rPr>
            </w:pPr>
            <w:r>
              <w:rPr>
                <w:rFonts w:asciiTheme="minorHAnsi" w:hAnsiTheme="minorHAnsi" w:cstheme="minorHAnsi"/>
                <w:sz w:val="20"/>
                <w:szCs w:val="20"/>
              </w:rPr>
              <w:t xml:space="preserve">There is less pressure having 2 </w:t>
            </w:r>
            <w:r w:rsidR="00AB56EF">
              <w:rPr>
                <w:rFonts w:asciiTheme="minorHAnsi" w:hAnsiTheme="minorHAnsi" w:cstheme="minorHAnsi"/>
                <w:sz w:val="20"/>
                <w:szCs w:val="20"/>
              </w:rPr>
              <w:t>convenors</w:t>
            </w:r>
            <w:bookmarkStart w:id="0" w:name="_GoBack"/>
            <w:bookmarkEnd w:id="0"/>
            <w:r>
              <w:rPr>
                <w:rFonts w:asciiTheme="minorHAnsi" w:hAnsiTheme="minorHAnsi" w:cstheme="minorHAnsi"/>
                <w:sz w:val="20"/>
                <w:szCs w:val="20"/>
              </w:rPr>
              <w:t>.</w:t>
            </w:r>
          </w:p>
        </w:tc>
        <w:tc>
          <w:tcPr>
            <w:tcW w:w="1965" w:type="dxa"/>
            <w:tcBorders>
              <w:top w:val="single" w:sz="4" w:space="0" w:color="000001"/>
              <w:left w:val="single" w:sz="4" w:space="0" w:color="000001"/>
              <w:bottom w:val="single" w:sz="4" w:space="0" w:color="000001"/>
            </w:tcBorders>
            <w:shd w:val="clear" w:color="auto" w:fill="auto"/>
          </w:tcPr>
          <w:p w:rsidR="00344DEB" w:rsidRPr="00751026" w:rsidRDefault="00344DEB" w:rsidP="000125CA">
            <w:pPr>
              <w:snapToGrid w:val="0"/>
              <w:rPr>
                <w:rFonts w:asciiTheme="minorHAnsi" w:hAnsiTheme="minorHAnsi" w:cstheme="minorHAnsi"/>
                <w:sz w:val="20"/>
                <w:szCs w:val="20"/>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Pr>
          <w:p w:rsidR="003D4143" w:rsidRPr="00751026" w:rsidRDefault="003D4143" w:rsidP="000125CA">
            <w:pPr>
              <w:snapToGrid w:val="0"/>
              <w:rPr>
                <w:rFonts w:asciiTheme="minorHAnsi" w:hAnsiTheme="minorHAnsi" w:cstheme="minorHAnsi"/>
                <w:sz w:val="20"/>
                <w:szCs w:val="20"/>
              </w:rPr>
            </w:pPr>
          </w:p>
          <w:p w:rsidR="00344DEB" w:rsidRPr="00751026" w:rsidRDefault="00344DEB" w:rsidP="000125CA">
            <w:pPr>
              <w:snapToGrid w:val="0"/>
              <w:rPr>
                <w:rFonts w:asciiTheme="minorHAnsi" w:hAnsiTheme="minorHAnsi" w:cstheme="minorHAnsi"/>
                <w:sz w:val="20"/>
                <w:szCs w:val="20"/>
              </w:rPr>
            </w:pPr>
          </w:p>
        </w:tc>
      </w:tr>
      <w:tr w:rsidR="000125CA" w:rsidRPr="00751026" w:rsidTr="00AA2C69">
        <w:trPr>
          <w:gridAfter w:val="1"/>
          <w:wAfter w:w="901" w:type="dxa"/>
        </w:trPr>
        <w:tc>
          <w:tcPr>
            <w:tcW w:w="2709" w:type="dxa"/>
            <w:tcBorders>
              <w:top w:val="single" w:sz="4" w:space="0" w:color="000001"/>
              <w:left w:val="single" w:sz="4" w:space="0" w:color="000001"/>
              <w:bottom w:val="single" w:sz="4" w:space="0" w:color="000001"/>
            </w:tcBorders>
            <w:shd w:val="clear" w:color="auto" w:fill="auto"/>
          </w:tcPr>
          <w:p w:rsidR="000125CA" w:rsidRPr="00751026" w:rsidRDefault="000125CA" w:rsidP="000125CA">
            <w:pPr>
              <w:rPr>
                <w:rFonts w:asciiTheme="minorHAnsi" w:hAnsiTheme="minorHAnsi" w:cstheme="minorHAnsi"/>
                <w:b/>
                <w:sz w:val="20"/>
                <w:szCs w:val="20"/>
              </w:rPr>
            </w:pPr>
          </w:p>
          <w:p w:rsidR="000125CA" w:rsidRPr="00751026" w:rsidRDefault="00701573" w:rsidP="000125CA">
            <w:pPr>
              <w:rPr>
                <w:rFonts w:asciiTheme="minorHAnsi" w:hAnsiTheme="minorHAnsi" w:cstheme="minorHAnsi"/>
                <w:b/>
                <w:sz w:val="20"/>
                <w:szCs w:val="20"/>
              </w:rPr>
            </w:pPr>
            <w:r w:rsidRPr="00751026">
              <w:rPr>
                <w:rFonts w:asciiTheme="minorHAnsi" w:hAnsiTheme="minorHAnsi" w:cstheme="minorHAnsi"/>
                <w:b/>
                <w:sz w:val="20"/>
                <w:szCs w:val="20"/>
              </w:rPr>
              <w:t>7</w:t>
            </w:r>
            <w:r w:rsidR="000125CA" w:rsidRPr="00751026">
              <w:rPr>
                <w:rFonts w:asciiTheme="minorHAnsi" w:hAnsiTheme="minorHAnsi" w:cstheme="minorHAnsi"/>
                <w:b/>
                <w:sz w:val="20"/>
                <w:szCs w:val="20"/>
              </w:rPr>
              <w:t>. LOTE DVD classification update</w:t>
            </w:r>
          </w:p>
          <w:p w:rsidR="000125CA" w:rsidRPr="00751026" w:rsidRDefault="000125CA" w:rsidP="000125CA">
            <w:pPr>
              <w:rPr>
                <w:rFonts w:asciiTheme="minorHAnsi" w:hAnsiTheme="minorHAnsi" w:cstheme="minorHAnsi"/>
                <w:b/>
                <w:sz w:val="20"/>
                <w:szCs w:val="20"/>
              </w:rPr>
            </w:pPr>
          </w:p>
        </w:tc>
        <w:tc>
          <w:tcPr>
            <w:tcW w:w="8426" w:type="dxa"/>
            <w:tcBorders>
              <w:top w:val="single" w:sz="4" w:space="0" w:color="000001"/>
              <w:left w:val="single" w:sz="4" w:space="0" w:color="000001"/>
              <w:bottom w:val="single" w:sz="4" w:space="0" w:color="000001"/>
            </w:tcBorders>
            <w:shd w:val="clear" w:color="auto" w:fill="auto"/>
          </w:tcPr>
          <w:p w:rsidR="00EB57EB" w:rsidRDefault="002717E5" w:rsidP="00DC1A3B">
            <w:pPr>
              <w:snapToGrid w:val="0"/>
              <w:rPr>
                <w:rFonts w:asciiTheme="minorHAnsi" w:hAnsiTheme="minorHAnsi" w:cstheme="minorHAnsi"/>
                <w:sz w:val="20"/>
                <w:szCs w:val="20"/>
              </w:rPr>
            </w:pPr>
            <w:r>
              <w:rPr>
                <w:rFonts w:asciiTheme="minorHAnsi" w:hAnsiTheme="minorHAnsi" w:cstheme="minorHAnsi"/>
                <w:sz w:val="20"/>
                <w:szCs w:val="20"/>
              </w:rPr>
              <w:t xml:space="preserve">Below is a copy of Tony </w:t>
            </w:r>
            <w:proofErr w:type="spellStart"/>
            <w:r>
              <w:rPr>
                <w:rFonts w:asciiTheme="minorHAnsi" w:hAnsiTheme="minorHAnsi" w:cstheme="minorHAnsi"/>
                <w:sz w:val="20"/>
                <w:szCs w:val="20"/>
              </w:rPr>
              <w:t>Iezzi’s</w:t>
            </w:r>
            <w:proofErr w:type="spellEnd"/>
            <w:r>
              <w:rPr>
                <w:rFonts w:asciiTheme="minorHAnsi" w:hAnsiTheme="minorHAnsi" w:cstheme="minorHAnsi"/>
                <w:sz w:val="20"/>
                <w:szCs w:val="20"/>
              </w:rPr>
              <w:t xml:space="preserve"> email that was sent out late March.</w:t>
            </w:r>
          </w:p>
          <w:p w:rsidR="002717E5" w:rsidRDefault="002717E5" w:rsidP="00DC1A3B">
            <w:pPr>
              <w:snapToGrid w:val="0"/>
              <w:rPr>
                <w:rFonts w:asciiTheme="minorHAnsi" w:hAnsiTheme="minorHAnsi" w:cstheme="minorHAnsi"/>
                <w:sz w:val="20"/>
                <w:szCs w:val="20"/>
              </w:rPr>
            </w:pPr>
          </w:p>
          <w:p w:rsidR="002717E5" w:rsidRPr="002717E5" w:rsidRDefault="002717E5" w:rsidP="002717E5">
            <w:pPr>
              <w:rPr>
                <w:rFonts w:ascii="Calibri" w:eastAsiaTheme="minorHAnsi" w:hAnsi="Calibri" w:cs="Calibri"/>
                <w:kern w:val="0"/>
                <w:sz w:val="20"/>
                <w:szCs w:val="20"/>
                <w:lang w:eastAsia="en-US"/>
              </w:rPr>
            </w:pPr>
            <w:r w:rsidRPr="002717E5">
              <w:rPr>
                <w:sz w:val="20"/>
                <w:szCs w:val="20"/>
              </w:rPr>
              <w:t>For those who didn’t get the update regarding the status of LOTE DVDs, please find below from the State Library of NSW:</w:t>
            </w:r>
          </w:p>
          <w:p w:rsidR="002717E5" w:rsidRPr="002717E5" w:rsidRDefault="002717E5" w:rsidP="002717E5">
            <w:pPr>
              <w:rPr>
                <w:sz w:val="20"/>
                <w:szCs w:val="20"/>
              </w:rPr>
            </w:pPr>
          </w:p>
          <w:p w:rsidR="002717E5" w:rsidRPr="002717E5" w:rsidRDefault="002717E5" w:rsidP="002717E5">
            <w:pPr>
              <w:rPr>
                <w:sz w:val="20"/>
                <w:szCs w:val="20"/>
              </w:rPr>
            </w:pPr>
            <w:r w:rsidRPr="002717E5">
              <w:rPr>
                <w:sz w:val="20"/>
                <w:szCs w:val="20"/>
              </w:rPr>
              <w:t>Dear all,</w:t>
            </w:r>
          </w:p>
          <w:p w:rsidR="002717E5" w:rsidRPr="002717E5" w:rsidRDefault="002717E5" w:rsidP="002717E5">
            <w:pPr>
              <w:rPr>
                <w:sz w:val="20"/>
                <w:szCs w:val="20"/>
              </w:rPr>
            </w:pPr>
            <w:r w:rsidRPr="002717E5">
              <w:rPr>
                <w:sz w:val="20"/>
                <w:szCs w:val="20"/>
              </w:rPr>
              <w:lastRenderedPageBreak/>
              <w:t>About two weeks ago Karina Laurance from the Classification Branch, Department of Communications and the Arts, rang to inform me that they have sent the documents to the lawyers to draft the final classification instrument.</w:t>
            </w:r>
          </w:p>
          <w:p w:rsidR="002717E5" w:rsidRPr="002717E5" w:rsidRDefault="002717E5" w:rsidP="002717E5">
            <w:pPr>
              <w:rPr>
                <w:sz w:val="20"/>
                <w:szCs w:val="20"/>
              </w:rPr>
            </w:pPr>
          </w:p>
          <w:p w:rsidR="002717E5" w:rsidRPr="002717E5" w:rsidRDefault="002717E5" w:rsidP="002717E5">
            <w:pPr>
              <w:rPr>
                <w:sz w:val="20"/>
                <w:szCs w:val="20"/>
              </w:rPr>
            </w:pPr>
            <w:r w:rsidRPr="002717E5">
              <w:rPr>
                <w:sz w:val="20"/>
                <w:szCs w:val="20"/>
              </w:rPr>
              <w:t>The Classification branch is committed to deliver the instrument by July, this is their own deadline.  The current acting Director Margaret Anderson hopes to have this document ready before July.</w:t>
            </w:r>
          </w:p>
          <w:p w:rsidR="002717E5" w:rsidRPr="002717E5" w:rsidRDefault="002717E5" w:rsidP="002717E5">
            <w:pPr>
              <w:rPr>
                <w:sz w:val="20"/>
                <w:szCs w:val="20"/>
              </w:rPr>
            </w:pPr>
          </w:p>
          <w:p w:rsidR="002717E5" w:rsidRPr="002717E5" w:rsidRDefault="002717E5" w:rsidP="002717E5">
            <w:pPr>
              <w:rPr>
                <w:sz w:val="20"/>
                <w:szCs w:val="20"/>
              </w:rPr>
            </w:pPr>
            <w:r w:rsidRPr="002717E5">
              <w:rPr>
                <w:sz w:val="20"/>
                <w:szCs w:val="20"/>
              </w:rPr>
              <w:t>All good news</w:t>
            </w:r>
          </w:p>
          <w:p w:rsidR="002717E5" w:rsidRPr="002717E5" w:rsidRDefault="002717E5" w:rsidP="002717E5">
            <w:pPr>
              <w:rPr>
                <w:sz w:val="20"/>
                <w:szCs w:val="20"/>
              </w:rPr>
            </w:pPr>
          </w:p>
          <w:p w:rsidR="002717E5" w:rsidRPr="002717E5" w:rsidRDefault="002717E5" w:rsidP="002717E5">
            <w:pPr>
              <w:rPr>
                <w:sz w:val="20"/>
                <w:szCs w:val="20"/>
              </w:rPr>
            </w:pPr>
            <w:r w:rsidRPr="002717E5">
              <w:rPr>
                <w:sz w:val="20"/>
                <w:szCs w:val="20"/>
              </w:rPr>
              <w:t>Karina said that in drafting the instrument they have considered feedback received from the national survey, input from a survey carried out by libraries in Victoria and S.A. The Office of Classification has added also included films classification training that will be delivered online at an approximate cost of $150 per person.</w:t>
            </w:r>
          </w:p>
          <w:p w:rsidR="002717E5" w:rsidRPr="002717E5" w:rsidRDefault="002717E5" w:rsidP="002717E5">
            <w:pPr>
              <w:rPr>
                <w:sz w:val="20"/>
                <w:szCs w:val="20"/>
              </w:rPr>
            </w:pPr>
          </w:p>
          <w:p w:rsidR="002717E5" w:rsidRPr="002717E5" w:rsidRDefault="002717E5" w:rsidP="002717E5">
            <w:pPr>
              <w:rPr>
                <w:sz w:val="20"/>
                <w:szCs w:val="20"/>
              </w:rPr>
            </w:pPr>
            <w:r w:rsidRPr="002717E5">
              <w:rPr>
                <w:sz w:val="20"/>
                <w:szCs w:val="20"/>
              </w:rPr>
              <w:t xml:space="preserve">Who will need to have this training? </w:t>
            </w:r>
          </w:p>
          <w:p w:rsidR="002717E5" w:rsidRPr="002717E5" w:rsidRDefault="002717E5" w:rsidP="002717E5">
            <w:pPr>
              <w:pStyle w:val="ListParagraph"/>
              <w:numPr>
                <w:ilvl w:val="0"/>
                <w:numId w:val="12"/>
              </w:numPr>
              <w:suppressAutoHyphens w:val="0"/>
              <w:contextualSpacing w:val="0"/>
              <w:rPr>
                <w:sz w:val="20"/>
                <w:szCs w:val="20"/>
              </w:rPr>
            </w:pPr>
            <w:r w:rsidRPr="002717E5">
              <w:rPr>
                <w:sz w:val="20"/>
                <w:szCs w:val="20"/>
              </w:rPr>
              <w:t>The library staff that write purchasing profiles or select on behalf of the library, this will be one off until the person changes jobs and another person takes the responsibility of selecting feature films.</w:t>
            </w:r>
          </w:p>
          <w:p w:rsidR="002717E5" w:rsidRPr="002717E5" w:rsidRDefault="002717E5" w:rsidP="002717E5">
            <w:pPr>
              <w:pStyle w:val="ListParagraph"/>
              <w:numPr>
                <w:ilvl w:val="0"/>
                <w:numId w:val="12"/>
              </w:numPr>
              <w:suppressAutoHyphens w:val="0"/>
              <w:contextualSpacing w:val="0"/>
              <w:rPr>
                <w:sz w:val="20"/>
                <w:szCs w:val="20"/>
              </w:rPr>
            </w:pPr>
            <w:r w:rsidRPr="002717E5">
              <w:rPr>
                <w:sz w:val="20"/>
                <w:szCs w:val="20"/>
              </w:rPr>
              <w:t>Suppliers of films will need training every 3 years. This would be mandatory to be considered as a supplier- (only when they supply to public libraries)</w:t>
            </w:r>
          </w:p>
          <w:p w:rsidR="002717E5" w:rsidRPr="002717E5" w:rsidRDefault="002717E5" w:rsidP="002717E5">
            <w:pPr>
              <w:rPr>
                <w:sz w:val="20"/>
                <w:szCs w:val="20"/>
              </w:rPr>
            </w:pPr>
          </w:p>
          <w:p w:rsidR="002717E5" w:rsidRPr="002717E5" w:rsidRDefault="002717E5" w:rsidP="002717E5">
            <w:pPr>
              <w:rPr>
                <w:sz w:val="20"/>
                <w:szCs w:val="20"/>
              </w:rPr>
            </w:pPr>
            <w:r w:rsidRPr="002717E5">
              <w:rPr>
                <w:sz w:val="20"/>
                <w:szCs w:val="20"/>
              </w:rPr>
              <w:t xml:space="preserve">The instrument is only for film content, we do not worry about format </w:t>
            </w:r>
            <w:proofErr w:type="spellStart"/>
            <w:r w:rsidRPr="002717E5">
              <w:rPr>
                <w:sz w:val="20"/>
                <w:szCs w:val="20"/>
              </w:rPr>
              <w:t>eg</w:t>
            </w:r>
            <w:proofErr w:type="spellEnd"/>
            <w:r w:rsidRPr="002717E5">
              <w:rPr>
                <w:sz w:val="20"/>
                <w:szCs w:val="20"/>
              </w:rPr>
              <w:t xml:space="preserve"> DVD’s because it will change as technology changes.</w:t>
            </w:r>
          </w:p>
          <w:p w:rsidR="002717E5" w:rsidRPr="002717E5" w:rsidRDefault="002717E5" w:rsidP="002717E5">
            <w:pPr>
              <w:rPr>
                <w:sz w:val="20"/>
                <w:szCs w:val="20"/>
              </w:rPr>
            </w:pPr>
          </w:p>
          <w:p w:rsidR="002717E5" w:rsidRPr="002717E5" w:rsidRDefault="002717E5" w:rsidP="002717E5">
            <w:pPr>
              <w:rPr>
                <w:sz w:val="20"/>
                <w:szCs w:val="20"/>
              </w:rPr>
            </w:pPr>
            <w:r w:rsidRPr="002717E5">
              <w:rPr>
                <w:sz w:val="20"/>
                <w:szCs w:val="20"/>
              </w:rPr>
              <w:t>Karina also spoke to 3 large suppliers of LOTE DVD that no longer were providing materials.</w:t>
            </w:r>
          </w:p>
          <w:p w:rsidR="002717E5" w:rsidRPr="002717E5" w:rsidRDefault="002717E5" w:rsidP="002717E5">
            <w:pPr>
              <w:rPr>
                <w:sz w:val="20"/>
                <w:szCs w:val="20"/>
              </w:rPr>
            </w:pPr>
          </w:p>
          <w:p w:rsidR="002717E5" w:rsidRPr="002717E5" w:rsidRDefault="002717E5" w:rsidP="002717E5">
            <w:pPr>
              <w:rPr>
                <w:sz w:val="20"/>
                <w:szCs w:val="20"/>
              </w:rPr>
            </w:pPr>
            <w:r w:rsidRPr="002717E5">
              <w:rPr>
                <w:sz w:val="20"/>
                <w:szCs w:val="20"/>
              </w:rPr>
              <w:t>Kind regards</w:t>
            </w:r>
          </w:p>
          <w:p w:rsidR="002717E5" w:rsidRPr="002717E5" w:rsidRDefault="002717E5" w:rsidP="002717E5">
            <w:pPr>
              <w:rPr>
                <w:sz w:val="20"/>
                <w:szCs w:val="20"/>
              </w:rPr>
            </w:pPr>
            <w:r w:rsidRPr="002717E5">
              <w:rPr>
                <w:sz w:val="20"/>
                <w:szCs w:val="20"/>
              </w:rPr>
              <w:t>Oriana</w:t>
            </w:r>
          </w:p>
          <w:p w:rsidR="002717E5" w:rsidRPr="002717E5" w:rsidRDefault="002717E5" w:rsidP="002717E5">
            <w:pPr>
              <w:rPr>
                <w:sz w:val="20"/>
                <w:szCs w:val="20"/>
                <w:lang w:eastAsia="en-AU"/>
              </w:rPr>
            </w:pPr>
          </w:p>
          <w:p w:rsidR="002717E5" w:rsidRPr="002717E5" w:rsidRDefault="002717E5" w:rsidP="002717E5">
            <w:pPr>
              <w:rPr>
                <w:sz w:val="20"/>
                <w:szCs w:val="20"/>
                <w:lang w:eastAsia="en-AU"/>
              </w:rPr>
            </w:pPr>
            <w:r w:rsidRPr="002717E5">
              <w:rPr>
                <w:sz w:val="20"/>
                <w:szCs w:val="20"/>
                <w:lang w:eastAsia="en-AU"/>
              </w:rPr>
              <w:t xml:space="preserve">Tony </w:t>
            </w:r>
            <w:proofErr w:type="spellStart"/>
            <w:r w:rsidRPr="002717E5">
              <w:rPr>
                <w:sz w:val="20"/>
                <w:szCs w:val="20"/>
                <w:lang w:eastAsia="en-AU"/>
              </w:rPr>
              <w:t>Iezzi</w:t>
            </w:r>
            <w:proofErr w:type="spellEnd"/>
          </w:p>
          <w:p w:rsidR="002717E5" w:rsidRPr="002717E5" w:rsidRDefault="002717E5" w:rsidP="002717E5">
            <w:pPr>
              <w:rPr>
                <w:sz w:val="20"/>
                <w:szCs w:val="20"/>
                <w:lang w:eastAsia="en-AU"/>
              </w:rPr>
            </w:pPr>
            <w:r w:rsidRPr="002717E5">
              <w:rPr>
                <w:sz w:val="20"/>
                <w:szCs w:val="20"/>
                <w:lang w:eastAsia="en-AU"/>
              </w:rPr>
              <w:t>Executive Officer</w:t>
            </w:r>
          </w:p>
          <w:p w:rsidR="002717E5" w:rsidRDefault="002717E5" w:rsidP="002717E5">
            <w:pPr>
              <w:rPr>
                <w:lang w:eastAsia="en-AU"/>
              </w:rPr>
            </w:pPr>
            <w:r w:rsidRPr="002717E5">
              <w:rPr>
                <w:sz w:val="20"/>
                <w:szCs w:val="20"/>
                <w:lang w:eastAsia="en-AU"/>
              </w:rPr>
              <w:t xml:space="preserve">Public Libraries Victoria Network </w:t>
            </w:r>
            <w:proofErr w:type="spellStart"/>
            <w:r w:rsidRPr="002717E5">
              <w:rPr>
                <w:sz w:val="20"/>
                <w:szCs w:val="20"/>
                <w:lang w:eastAsia="en-AU"/>
              </w:rPr>
              <w:t>Inc</w:t>
            </w:r>
            <w:proofErr w:type="spellEnd"/>
          </w:p>
          <w:p w:rsidR="002717E5" w:rsidRPr="00751026" w:rsidRDefault="00C05752" w:rsidP="00DC1A3B">
            <w:pPr>
              <w:snapToGrid w:val="0"/>
              <w:rPr>
                <w:rFonts w:asciiTheme="minorHAnsi" w:hAnsiTheme="minorHAnsi" w:cstheme="minorHAnsi"/>
                <w:sz w:val="20"/>
                <w:szCs w:val="20"/>
              </w:rPr>
            </w:pPr>
            <w:r>
              <w:rPr>
                <w:rFonts w:asciiTheme="minorHAnsi" w:hAnsiTheme="minorHAnsi" w:cstheme="minorHAnsi"/>
                <w:sz w:val="20"/>
                <w:szCs w:val="20"/>
              </w:rPr>
              <w:lastRenderedPageBreak/>
              <w:t>Mare would like to thank everyone for their contributions over the years in helping get this issue resolved – it all helped.</w:t>
            </w:r>
          </w:p>
        </w:tc>
        <w:tc>
          <w:tcPr>
            <w:tcW w:w="1965" w:type="dxa"/>
            <w:tcBorders>
              <w:top w:val="single" w:sz="4" w:space="0" w:color="000001"/>
              <w:left w:val="single" w:sz="4" w:space="0" w:color="000001"/>
              <w:bottom w:val="single" w:sz="4" w:space="0" w:color="000001"/>
            </w:tcBorders>
            <w:shd w:val="clear" w:color="auto" w:fill="auto"/>
          </w:tcPr>
          <w:p w:rsidR="00AD46F5" w:rsidRPr="00751026" w:rsidRDefault="00AD46F5" w:rsidP="008D55E0">
            <w:pPr>
              <w:rPr>
                <w:rFonts w:asciiTheme="minorHAnsi" w:hAnsiTheme="minorHAnsi" w:cstheme="minorHAnsi"/>
                <w:sz w:val="20"/>
                <w:szCs w:val="20"/>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Pr>
          <w:p w:rsidR="004219B7" w:rsidRPr="00751026" w:rsidRDefault="004219B7" w:rsidP="00701573">
            <w:pPr>
              <w:rPr>
                <w:rFonts w:asciiTheme="minorHAnsi" w:hAnsiTheme="minorHAnsi" w:cstheme="minorHAnsi"/>
                <w:sz w:val="20"/>
                <w:szCs w:val="20"/>
              </w:rPr>
            </w:pPr>
          </w:p>
        </w:tc>
      </w:tr>
      <w:tr w:rsidR="000125CA" w:rsidRPr="00751026" w:rsidTr="00AA2C69">
        <w:trPr>
          <w:gridAfter w:val="1"/>
          <w:wAfter w:w="901" w:type="dxa"/>
        </w:trPr>
        <w:tc>
          <w:tcPr>
            <w:tcW w:w="2709" w:type="dxa"/>
            <w:tcBorders>
              <w:top w:val="single" w:sz="4" w:space="0" w:color="000001"/>
              <w:left w:val="single" w:sz="4" w:space="0" w:color="000001"/>
              <w:bottom w:val="single" w:sz="4" w:space="0" w:color="000001"/>
            </w:tcBorders>
            <w:shd w:val="clear" w:color="auto" w:fill="auto"/>
          </w:tcPr>
          <w:p w:rsidR="000125CA" w:rsidRPr="00751026" w:rsidRDefault="000125CA" w:rsidP="000125CA">
            <w:pPr>
              <w:rPr>
                <w:rFonts w:asciiTheme="minorHAnsi" w:hAnsiTheme="minorHAnsi" w:cstheme="minorHAnsi"/>
                <w:b/>
                <w:sz w:val="20"/>
                <w:szCs w:val="20"/>
              </w:rPr>
            </w:pPr>
          </w:p>
          <w:p w:rsidR="000125CA" w:rsidRPr="00751026" w:rsidRDefault="00701573" w:rsidP="003B2212">
            <w:pPr>
              <w:rPr>
                <w:rFonts w:asciiTheme="minorHAnsi" w:hAnsiTheme="minorHAnsi" w:cstheme="minorHAnsi"/>
                <w:b/>
                <w:sz w:val="20"/>
                <w:szCs w:val="20"/>
              </w:rPr>
            </w:pPr>
            <w:r w:rsidRPr="00751026">
              <w:rPr>
                <w:rFonts w:asciiTheme="minorHAnsi" w:hAnsiTheme="minorHAnsi" w:cstheme="minorHAnsi"/>
                <w:b/>
                <w:bCs/>
                <w:sz w:val="20"/>
                <w:szCs w:val="20"/>
              </w:rPr>
              <w:t>8</w:t>
            </w:r>
            <w:r w:rsidR="00751026" w:rsidRPr="00751026">
              <w:rPr>
                <w:rFonts w:asciiTheme="minorHAnsi" w:hAnsiTheme="minorHAnsi" w:cstheme="minorHAnsi"/>
                <w:b/>
                <w:bCs/>
                <w:sz w:val="20"/>
                <w:szCs w:val="20"/>
              </w:rPr>
              <w:t>. Romance Fiction in other languages</w:t>
            </w:r>
            <w:r w:rsidR="00BC1C15">
              <w:rPr>
                <w:rFonts w:asciiTheme="minorHAnsi" w:hAnsiTheme="minorHAnsi" w:cstheme="minorHAnsi"/>
                <w:b/>
                <w:bCs/>
                <w:sz w:val="20"/>
                <w:szCs w:val="20"/>
              </w:rPr>
              <w:t xml:space="preserve"> – Jenny Lawrence</w:t>
            </w:r>
          </w:p>
        </w:tc>
        <w:tc>
          <w:tcPr>
            <w:tcW w:w="8426" w:type="dxa"/>
            <w:tcBorders>
              <w:top w:val="single" w:sz="4" w:space="0" w:color="000001"/>
              <w:left w:val="single" w:sz="4" w:space="0" w:color="000001"/>
              <w:bottom w:val="single" w:sz="4" w:space="0" w:color="000001"/>
            </w:tcBorders>
            <w:shd w:val="clear" w:color="auto" w:fill="auto"/>
          </w:tcPr>
          <w:p w:rsidR="00701573" w:rsidRDefault="00E00656" w:rsidP="00021BB8">
            <w:pPr>
              <w:rPr>
                <w:rFonts w:asciiTheme="minorHAnsi" w:hAnsiTheme="minorHAnsi" w:cstheme="minorHAnsi"/>
                <w:sz w:val="20"/>
                <w:szCs w:val="20"/>
              </w:rPr>
            </w:pPr>
            <w:r>
              <w:rPr>
                <w:rFonts w:asciiTheme="minorHAnsi" w:hAnsiTheme="minorHAnsi" w:cstheme="minorHAnsi"/>
                <w:sz w:val="20"/>
                <w:szCs w:val="20"/>
              </w:rPr>
              <w:t>W</w:t>
            </w:r>
            <w:r w:rsidR="007E7BD8">
              <w:rPr>
                <w:rFonts w:asciiTheme="minorHAnsi" w:hAnsiTheme="minorHAnsi" w:cstheme="minorHAnsi"/>
                <w:sz w:val="20"/>
                <w:szCs w:val="20"/>
              </w:rPr>
              <w:t>ith the ageing of communities, it’s harder to source romance and other materials</w:t>
            </w:r>
            <w:r>
              <w:rPr>
                <w:rFonts w:asciiTheme="minorHAnsi" w:hAnsiTheme="minorHAnsi" w:cstheme="minorHAnsi"/>
                <w:sz w:val="20"/>
                <w:szCs w:val="20"/>
              </w:rPr>
              <w:t xml:space="preserve"> in community languages.  Jenny has been in touch with a local romance writer via the Romance </w:t>
            </w:r>
            <w:r w:rsidR="004D7E12">
              <w:rPr>
                <w:rFonts w:asciiTheme="minorHAnsi" w:hAnsiTheme="minorHAnsi" w:cstheme="minorHAnsi"/>
                <w:sz w:val="20"/>
                <w:szCs w:val="20"/>
              </w:rPr>
              <w:t>Writers</w:t>
            </w:r>
            <w:r>
              <w:rPr>
                <w:rFonts w:asciiTheme="minorHAnsi" w:hAnsiTheme="minorHAnsi" w:cstheme="minorHAnsi"/>
                <w:sz w:val="20"/>
                <w:szCs w:val="20"/>
              </w:rPr>
              <w:t xml:space="preserve"> Association.  Her</w:t>
            </w:r>
            <w:r w:rsidR="004D7E12">
              <w:rPr>
                <w:rFonts w:asciiTheme="minorHAnsi" w:hAnsiTheme="minorHAnsi" w:cstheme="minorHAnsi"/>
                <w:sz w:val="20"/>
                <w:szCs w:val="20"/>
              </w:rPr>
              <w:t>s</w:t>
            </w:r>
            <w:r>
              <w:rPr>
                <w:rFonts w:asciiTheme="minorHAnsi" w:hAnsiTheme="minorHAnsi" w:cstheme="minorHAnsi"/>
                <w:sz w:val="20"/>
                <w:szCs w:val="20"/>
              </w:rPr>
              <w:t xml:space="preserve"> </w:t>
            </w:r>
            <w:r w:rsidR="004D7E12">
              <w:rPr>
                <w:rFonts w:asciiTheme="minorHAnsi" w:hAnsiTheme="minorHAnsi" w:cstheme="minorHAnsi"/>
                <w:sz w:val="20"/>
                <w:szCs w:val="20"/>
              </w:rPr>
              <w:t>and other members of the RWA’s books</w:t>
            </w:r>
            <w:r w:rsidR="008F437E">
              <w:rPr>
                <w:rFonts w:asciiTheme="minorHAnsi" w:hAnsiTheme="minorHAnsi" w:cstheme="minorHAnsi"/>
                <w:sz w:val="20"/>
                <w:szCs w:val="20"/>
              </w:rPr>
              <w:t>,</w:t>
            </w:r>
            <w:r w:rsidR="004D7E12">
              <w:rPr>
                <w:rFonts w:asciiTheme="minorHAnsi" w:hAnsiTheme="minorHAnsi" w:cstheme="minorHAnsi"/>
                <w:sz w:val="20"/>
                <w:szCs w:val="20"/>
              </w:rPr>
              <w:t xml:space="preserve"> </w:t>
            </w:r>
            <w:r>
              <w:rPr>
                <w:rFonts w:asciiTheme="minorHAnsi" w:hAnsiTheme="minorHAnsi" w:cstheme="minorHAnsi"/>
                <w:sz w:val="20"/>
                <w:szCs w:val="20"/>
              </w:rPr>
              <w:t>are often tr</w:t>
            </w:r>
            <w:r w:rsidR="004D7E12">
              <w:rPr>
                <w:rFonts w:asciiTheme="minorHAnsi" w:hAnsiTheme="minorHAnsi" w:cstheme="minorHAnsi"/>
                <w:sz w:val="20"/>
                <w:szCs w:val="20"/>
              </w:rPr>
              <w:t>anslated and a copy given to them</w:t>
            </w:r>
            <w:r>
              <w:rPr>
                <w:rFonts w:asciiTheme="minorHAnsi" w:hAnsiTheme="minorHAnsi" w:cstheme="minorHAnsi"/>
                <w:sz w:val="20"/>
                <w:szCs w:val="20"/>
              </w:rPr>
              <w:t xml:space="preserve">.  As </w:t>
            </w:r>
            <w:r w:rsidR="00021BB8">
              <w:rPr>
                <w:rFonts w:asciiTheme="minorHAnsi" w:hAnsiTheme="minorHAnsi" w:cstheme="minorHAnsi"/>
                <w:sz w:val="20"/>
                <w:szCs w:val="20"/>
              </w:rPr>
              <w:t>the local writer</w:t>
            </w:r>
            <w:r>
              <w:rPr>
                <w:rFonts w:asciiTheme="minorHAnsi" w:hAnsiTheme="minorHAnsi" w:cstheme="minorHAnsi"/>
                <w:sz w:val="20"/>
                <w:szCs w:val="20"/>
              </w:rPr>
              <w:t xml:space="preserve"> has no use for them, it’s suggested that they are donated to public libraries for their collections.</w:t>
            </w:r>
          </w:p>
          <w:p w:rsidR="00157A7B" w:rsidRPr="007E7BD8" w:rsidRDefault="00157A7B" w:rsidP="00021BB8">
            <w:pPr>
              <w:rPr>
                <w:rFonts w:asciiTheme="minorHAnsi" w:hAnsiTheme="minorHAnsi" w:cstheme="minorHAnsi"/>
                <w:sz w:val="20"/>
                <w:szCs w:val="20"/>
              </w:rPr>
            </w:pPr>
            <w:r>
              <w:rPr>
                <w:rFonts w:asciiTheme="minorHAnsi" w:hAnsiTheme="minorHAnsi" w:cstheme="minorHAnsi"/>
                <w:sz w:val="20"/>
                <w:szCs w:val="20"/>
              </w:rPr>
              <w:t>Discussion of other formats for ageing community.  Many elderly are illiterate in their own language which makes the AV collection very important.</w:t>
            </w:r>
          </w:p>
        </w:tc>
        <w:tc>
          <w:tcPr>
            <w:tcW w:w="1965" w:type="dxa"/>
            <w:tcBorders>
              <w:top w:val="single" w:sz="4" w:space="0" w:color="000001"/>
              <w:left w:val="single" w:sz="4" w:space="0" w:color="000001"/>
              <w:bottom w:val="single" w:sz="4" w:space="0" w:color="000001"/>
            </w:tcBorders>
            <w:shd w:val="clear" w:color="auto" w:fill="auto"/>
          </w:tcPr>
          <w:p w:rsidR="00194740" w:rsidRPr="00751026" w:rsidRDefault="00194740" w:rsidP="00701573">
            <w:pPr>
              <w:snapToGrid w:val="0"/>
              <w:rPr>
                <w:rFonts w:asciiTheme="minorHAnsi" w:hAnsiTheme="minorHAnsi" w:cstheme="minorHAnsi"/>
                <w:sz w:val="20"/>
                <w:szCs w:val="20"/>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Pr>
          <w:p w:rsidR="00D85691" w:rsidRPr="00751026" w:rsidRDefault="00D85691" w:rsidP="000125CA">
            <w:pPr>
              <w:snapToGrid w:val="0"/>
              <w:rPr>
                <w:rFonts w:asciiTheme="minorHAnsi" w:hAnsiTheme="minorHAnsi" w:cstheme="minorHAnsi"/>
                <w:sz w:val="20"/>
                <w:szCs w:val="20"/>
              </w:rPr>
            </w:pPr>
          </w:p>
        </w:tc>
      </w:tr>
      <w:tr w:rsidR="009B197A" w:rsidRPr="00751026" w:rsidTr="00AA2C69">
        <w:trPr>
          <w:gridAfter w:val="1"/>
          <w:wAfter w:w="901" w:type="dxa"/>
        </w:trPr>
        <w:tc>
          <w:tcPr>
            <w:tcW w:w="2709" w:type="dxa"/>
            <w:tcBorders>
              <w:top w:val="single" w:sz="4" w:space="0" w:color="000001"/>
              <w:left w:val="single" w:sz="4" w:space="0" w:color="000001"/>
              <w:bottom w:val="single" w:sz="4" w:space="0" w:color="000001"/>
            </w:tcBorders>
            <w:shd w:val="clear" w:color="auto" w:fill="auto"/>
          </w:tcPr>
          <w:p w:rsidR="009B197A" w:rsidRPr="00751026" w:rsidRDefault="009B197A" w:rsidP="000125CA">
            <w:pPr>
              <w:rPr>
                <w:rFonts w:asciiTheme="minorHAnsi" w:hAnsiTheme="minorHAnsi" w:cstheme="minorHAnsi"/>
                <w:b/>
                <w:sz w:val="20"/>
                <w:szCs w:val="20"/>
              </w:rPr>
            </w:pPr>
            <w:r>
              <w:rPr>
                <w:rFonts w:asciiTheme="minorHAnsi" w:hAnsiTheme="minorHAnsi" w:cstheme="minorHAnsi"/>
                <w:b/>
                <w:sz w:val="20"/>
                <w:szCs w:val="20"/>
              </w:rPr>
              <w:t>9. Around the table</w:t>
            </w:r>
          </w:p>
        </w:tc>
        <w:tc>
          <w:tcPr>
            <w:tcW w:w="8426" w:type="dxa"/>
            <w:tcBorders>
              <w:top w:val="single" w:sz="4" w:space="0" w:color="000001"/>
              <w:left w:val="single" w:sz="4" w:space="0" w:color="000001"/>
              <w:bottom w:val="single" w:sz="4" w:space="0" w:color="000001"/>
            </w:tcBorders>
            <w:shd w:val="clear" w:color="auto" w:fill="auto"/>
          </w:tcPr>
          <w:p w:rsidR="009B197A" w:rsidRDefault="009B197A" w:rsidP="00021BB8">
            <w:pPr>
              <w:rPr>
                <w:rFonts w:asciiTheme="minorHAnsi" w:hAnsiTheme="minorHAnsi" w:cstheme="minorHAnsi"/>
                <w:b/>
                <w:sz w:val="20"/>
                <w:szCs w:val="20"/>
              </w:rPr>
            </w:pPr>
            <w:r>
              <w:rPr>
                <w:rFonts w:asciiTheme="minorHAnsi" w:hAnsiTheme="minorHAnsi" w:cstheme="minorHAnsi"/>
                <w:b/>
                <w:sz w:val="20"/>
                <w:szCs w:val="20"/>
              </w:rPr>
              <w:t>Hobsons Bay</w:t>
            </w:r>
          </w:p>
          <w:p w:rsidR="009B197A" w:rsidRDefault="009B197A" w:rsidP="009B197A">
            <w:pPr>
              <w:rPr>
                <w:rFonts w:asciiTheme="minorHAnsi" w:hAnsiTheme="minorHAnsi" w:cstheme="minorHAnsi"/>
                <w:sz w:val="20"/>
                <w:szCs w:val="20"/>
              </w:rPr>
            </w:pPr>
            <w:r>
              <w:rPr>
                <w:rFonts w:asciiTheme="minorHAnsi" w:hAnsiTheme="minorHAnsi" w:cstheme="minorHAnsi"/>
                <w:sz w:val="20"/>
                <w:szCs w:val="20"/>
              </w:rPr>
              <w:t>On Saturday 17</w:t>
            </w:r>
            <w:r w:rsidRPr="009B197A">
              <w:rPr>
                <w:rFonts w:asciiTheme="minorHAnsi" w:hAnsiTheme="minorHAnsi" w:cstheme="minorHAnsi"/>
                <w:sz w:val="20"/>
                <w:szCs w:val="20"/>
                <w:vertAlign w:val="superscript"/>
              </w:rPr>
              <w:t>th</w:t>
            </w:r>
            <w:r>
              <w:rPr>
                <w:rFonts w:asciiTheme="minorHAnsi" w:hAnsiTheme="minorHAnsi" w:cstheme="minorHAnsi"/>
                <w:sz w:val="20"/>
                <w:szCs w:val="20"/>
              </w:rPr>
              <w:t xml:space="preserve"> March we launched the very successful ‘Life on a Plate (recipes and stories from Hobsons Bay)’. With around 90 plus people in attendance, we celebrated the journey, the people, their food and story. It was an extremely successful project and event. Participants brought along family members and there was a great sense of pride and achievement for all those involved. The project has been a great community connector, bringing people together through the power of food and story.</w:t>
            </w:r>
            <w:r w:rsidR="00A67579">
              <w:rPr>
                <w:rFonts w:asciiTheme="minorHAnsi" w:hAnsiTheme="minorHAnsi" w:cstheme="minorHAnsi"/>
                <w:sz w:val="20"/>
                <w:szCs w:val="20"/>
              </w:rPr>
              <w:t xml:space="preserve"> This is not the end of the story either. We plan to build on the energy of these individuals as a group and increase their capacity to connect with each other, their neighbours and community. Cooking for each other to foster further intercultural, inclusive and intergenerational experiences. Cultivate opportunities for further lifelong learning in literacy, presentation and formal food handling learning.</w:t>
            </w:r>
          </w:p>
          <w:p w:rsidR="00792C17" w:rsidRDefault="00845C9A" w:rsidP="009B197A">
            <w:pPr>
              <w:rPr>
                <w:rFonts w:asciiTheme="minorHAnsi" w:hAnsiTheme="minorHAnsi" w:cstheme="minorHAnsi"/>
                <w:sz w:val="20"/>
                <w:szCs w:val="20"/>
              </w:rPr>
            </w:pPr>
            <w:r>
              <w:rPr>
                <w:rFonts w:asciiTheme="minorHAnsi" w:hAnsiTheme="minorHAnsi" w:cstheme="minorHAnsi"/>
                <w:sz w:val="20"/>
                <w:szCs w:val="20"/>
              </w:rPr>
              <w:t>During Cultural Diversity Week, a Cultural Games Day was held in partnership with Hobsons Bay Settlement Network. Over 120 people in attendance. Games included origami, limbo stick and much, much more.</w:t>
            </w:r>
          </w:p>
          <w:p w:rsidR="00845C9A" w:rsidRDefault="00845C9A" w:rsidP="009B197A">
            <w:pPr>
              <w:rPr>
                <w:rFonts w:asciiTheme="minorHAnsi" w:hAnsiTheme="minorHAnsi" w:cstheme="minorHAnsi"/>
                <w:sz w:val="20"/>
                <w:szCs w:val="20"/>
              </w:rPr>
            </w:pPr>
          </w:p>
          <w:p w:rsidR="00845C9A" w:rsidRDefault="006C08E7" w:rsidP="009B197A">
            <w:pPr>
              <w:rPr>
                <w:rFonts w:asciiTheme="minorHAnsi" w:hAnsiTheme="minorHAnsi" w:cstheme="minorHAnsi"/>
                <w:b/>
                <w:sz w:val="20"/>
                <w:szCs w:val="20"/>
              </w:rPr>
            </w:pPr>
            <w:r>
              <w:rPr>
                <w:rFonts w:asciiTheme="minorHAnsi" w:hAnsiTheme="minorHAnsi" w:cstheme="minorHAnsi"/>
                <w:b/>
                <w:sz w:val="20"/>
                <w:szCs w:val="20"/>
              </w:rPr>
              <w:t>Moreland</w:t>
            </w:r>
          </w:p>
          <w:p w:rsidR="006C08E7" w:rsidRPr="006C08E7" w:rsidRDefault="006C08E7" w:rsidP="006C08E7">
            <w:pPr>
              <w:rPr>
                <w:rFonts w:asciiTheme="minorHAnsi" w:eastAsiaTheme="minorHAnsi" w:hAnsiTheme="minorHAnsi" w:cs="Times New Roman"/>
                <w:kern w:val="0"/>
                <w:sz w:val="20"/>
                <w:szCs w:val="20"/>
                <w:lang w:eastAsia="en-US"/>
              </w:rPr>
            </w:pPr>
            <w:r w:rsidRPr="006C08E7">
              <w:rPr>
                <w:rFonts w:asciiTheme="minorHAnsi" w:hAnsiTheme="minorHAnsi"/>
                <w:sz w:val="20"/>
                <w:szCs w:val="20"/>
              </w:rPr>
              <w:t>Italian Conversation Club, run in partnership, is aimed at travellers wanting to learn or polish their Italian before they go. English Conversation Club now has four sessions with one in the evenings for Libraries After Dark.</w:t>
            </w:r>
          </w:p>
          <w:p w:rsidR="006C08E7" w:rsidRPr="006C08E7" w:rsidRDefault="006C08E7" w:rsidP="006C08E7">
            <w:pPr>
              <w:rPr>
                <w:rFonts w:asciiTheme="minorHAnsi" w:hAnsiTheme="minorHAnsi"/>
                <w:sz w:val="20"/>
                <w:szCs w:val="20"/>
              </w:rPr>
            </w:pPr>
            <w:r w:rsidRPr="006C08E7">
              <w:rPr>
                <w:rFonts w:asciiTheme="minorHAnsi" w:hAnsiTheme="minorHAnsi"/>
                <w:sz w:val="20"/>
                <w:szCs w:val="20"/>
              </w:rPr>
              <w:t xml:space="preserve">Cultural Diversity Week – Bilingual </w:t>
            </w:r>
            <w:proofErr w:type="spellStart"/>
            <w:r w:rsidRPr="006C08E7">
              <w:rPr>
                <w:rFonts w:asciiTheme="minorHAnsi" w:hAnsiTheme="minorHAnsi"/>
                <w:sz w:val="20"/>
                <w:szCs w:val="20"/>
              </w:rPr>
              <w:t>storytimes</w:t>
            </w:r>
            <w:proofErr w:type="spellEnd"/>
            <w:r w:rsidRPr="006C08E7">
              <w:rPr>
                <w:rFonts w:asciiTheme="minorHAnsi" w:hAnsiTheme="minorHAnsi"/>
                <w:sz w:val="20"/>
                <w:szCs w:val="20"/>
              </w:rPr>
              <w:t xml:space="preserve"> and </w:t>
            </w:r>
            <w:proofErr w:type="spellStart"/>
            <w:r w:rsidRPr="006C08E7">
              <w:rPr>
                <w:rFonts w:asciiTheme="minorHAnsi" w:hAnsiTheme="minorHAnsi"/>
                <w:sz w:val="20"/>
                <w:szCs w:val="20"/>
              </w:rPr>
              <w:t>Rhymetimes</w:t>
            </w:r>
            <w:proofErr w:type="spellEnd"/>
            <w:r w:rsidRPr="006C08E7">
              <w:rPr>
                <w:rFonts w:asciiTheme="minorHAnsi" w:hAnsiTheme="minorHAnsi"/>
                <w:sz w:val="20"/>
                <w:szCs w:val="20"/>
              </w:rPr>
              <w:t xml:space="preserve"> with rhymes in other languages. Myths and Legends of the Tarantella and Japanese tea demonstration.</w:t>
            </w:r>
          </w:p>
          <w:p w:rsidR="006C08E7" w:rsidRPr="006C08E7" w:rsidRDefault="006C08E7" w:rsidP="006C08E7">
            <w:pPr>
              <w:rPr>
                <w:rFonts w:asciiTheme="minorHAnsi" w:hAnsiTheme="minorHAnsi"/>
                <w:sz w:val="20"/>
                <w:szCs w:val="20"/>
              </w:rPr>
            </w:pPr>
            <w:r w:rsidRPr="006C08E7">
              <w:rPr>
                <w:rFonts w:asciiTheme="minorHAnsi" w:hAnsiTheme="minorHAnsi"/>
                <w:sz w:val="20"/>
                <w:szCs w:val="20"/>
              </w:rPr>
              <w:t>Using Italian radio programs to promote events through local radio98.9 and 3zzz.</w:t>
            </w:r>
          </w:p>
          <w:p w:rsidR="006C08E7" w:rsidRDefault="006C08E7" w:rsidP="006C08E7">
            <w:pPr>
              <w:rPr>
                <w:rFonts w:asciiTheme="minorHAnsi" w:hAnsiTheme="minorHAnsi"/>
                <w:sz w:val="20"/>
                <w:szCs w:val="20"/>
              </w:rPr>
            </w:pPr>
            <w:r w:rsidRPr="006C08E7">
              <w:rPr>
                <w:rFonts w:asciiTheme="minorHAnsi" w:hAnsiTheme="minorHAnsi"/>
                <w:sz w:val="20"/>
                <w:szCs w:val="20"/>
              </w:rPr>
              <w:lastRenderedPageBreak/>
              <w:t>Collections: Arabic and Vietnamese removed from Brunswick. Vietnamese removed from Glenroy and consolidated into the one collection at Coburg</w:t>
            </w:r>
            <w:r w:rsidR="00792C17">
              <w:rPr>
                <w:rFonts w:asciiTheme="minorHAnsi" w:hAnsiTheme="minorHAnsi"/>
                <w:sz w:val="20"/>
                <w:szCs w:val="20"/>
              </w:rPr>
              <w:t>.</w:t>
            </w:r>
          </w:p>
          <w:p w:rsidR="00792C17" w:rsidRDefault="00792C17" w:rsidP="006C08E7">
            <w:pPr>
              <w:rPr>
                <w:rFonts w:asciiTheme="minorHAnsi" w:hAnsiTheme="minorHAnsi"/>
                <w:b/>
                <w:sz w:val="20"/>
                <w:szCs w:val="20"/>
              </w:rPr>
            </w:pPr>
            <w:r>
              <w:rPr>
                <w:rFonts w:asciiTheme="minorHAnsi" w:hAnsiTheme="minorHAnsi"/>
                <w:b/>
                <w:sz w:val="20"/>
                <w:szCs w:val="20"/>
              </w:rPr>
              <w:t>Moreland would be interested to know who everyone’s periodical suppliers are.</w:t>
            </w:r>
          </w:p>
          <w:p w:rsidR="00792C17" w:rsidRDefault="00792C17" w:rsidP="006C08E7">
            <w:pPr>
              <w:rPr>
                <w:rFonts w:asciiTheme="minorHAnsi" w:hAnsiTheme="minorHAnsi"/>
                <w:b/>
                <w:sz w:val="20"/>
                <w:szCs w:val="20"/>
              </w:rPr>
            </w:pPr>
          </w:p>
          <w:p w:rsidR="00792C17" w:rsidRDefault="00792C17" w:rsidP="006C08E7">
            <w:pPr>
              <w:rPr>
                <w:rFonts w:asciiTheme="minorHAnsi" w:hAnsiTheme="minorHAnsi"/>
                <w:b/>
                <w:sz w:val="20"/>
                <w:szCs w:val="20"/>
              </w:rPr>
            </w:pPr>
            <w:r>
              <w:rPr>
                <w:rFonts w:asciiTheme="minorHAnsi" w:hAnsiTheme="minorHAnsi"/>
                <w:b/>
                <w:sz w:val="20"/>
                <w:szCs w:val="20"/>
              </w:rPr>
              <w:t>Monash</w:t>
            </w:r>
          </w:p>
          <w:p w:rsidR="00792C17" w:rsidRDefault="00496D73" w:rsidP="00041EC1">
            <w:pPr>
              <w:rPr>
                <w:rFonts w:asciiTheme="minorHAnsi" w:eastAsia="Times New Roman" w:hAnsiTheme="minorHAnsi"/>
                <w:sz w:val="20"/>
                <w:szCs w:val="20"/>
              </w:rPr>
            </w:pPr>
            <w:r w:rsidRPr="00041EC1">
              <w:rPr>
                <w:rFonts w:asciiTheme="minorHAnsi" w:eastAsia="Times New Roman" w:hAnsiTheme="minorHAnsi"/>
                <w:sz w:val="20"/>
                <w:szCs w:val="20"/>
              </w:rPr>
              <w:t xml:space="preserve">For Cultural Diversity Week in March we ran a series of bi-lingual </w:t>
            </w:r>
            <w:proofErr w:type="spellStart"/>
            <w:r w:rsidRPr="00041EC1">
              <w:rPr>
                <w:rFonts w:asciiTheme="minorHAnsi" w:eastAsia="Times New Roman" w:hAnsiTheme="minorHAnsi"/>
                <w:sz w:val="20"/>
                <w:szCs w:val="20"/>
              </w:rPr>
              <w:t>storytimes</w:t>
            </w:r>
            <w:proofErr w:type="spellEnd"/>
            <w:r w:rsidRPr="00041EC1">
              <w:rPr>
                <w:rFonts w:asciiTheme="minorHAnsi" w:eastAsia="Times New Roman" w:hAnsiTheme="minorHAnsi"/>
                <w:sz w:val="20"/>
                <w:szCs w:val="20"/>
              </w:rPr>
              <w:t xml:space="preserve"> across several branches. Featured languages included Mandarin, Cantonese, Russian, Italian, Spanish and Hindi.</w:t>
            </w:r>
            <w:r w:rsidRPr="00041EC1">
              <w:rPr>
                <w:rFonts w:asciiTheme="minorHAnsi" w:eastAsia="Times New Roman" w:hAnsiTheme="minorHAnsi"/>
                <w:sz w:val="20"/>
                <w:szCs w:val="20"/>
              </w:rPr>
              <w:br/>
              <w:t>On 14 April Glen Waverley Library hosted the Multicultural Centre for Women’s Health, who conducted a session (presented in Mandarin) on providing support for carers (around both health and wellbeing).</w:t>
            </w:r>
            <w:r w:rsidRPr="00041EC1">
              <w:rPr>
                <w:rFonts w:asciiTheme="minorHAnsi" w:eastAsia="Times New Roman" w:hAnsiTheme="minorHAnsi"/>
                <w:sz w:val="20"/>
                <w:szCs w:val="20"/>
              </w:rPr>
              <w:br/>
              <w:t>As part of the Sinhala and Tamil New Year, both Mount Waverley and Oakleigh libraries held for one week special collection promotions of their Sinhalese and Tamil collections. The promotion was held in partnership with CAVAL Inc.</w:t>
            </w:r>
            <w:r w:rsidRPr="00041EC1">
              <w:rPr>
                <w:rFonts w:asciiTheme="minorHAnsi" w:eastAsia="Times New Roman" w:hAnsiTheme="minorHAnsi"/>
                <w:sz w:val="20"/>
                <w:szCs w:val="20"/>
              </w:rPr>
              <w:br/>
              <w:t>The English language and life skills partnership program with AMES Australia resumed at Glen Waverley and Clayton libraries on 17 and 18 April. The program will for 11 weeks this term.</w:t>
            </w:r>
            <w:r w:rsidRPr="00041EC1">
              <w:rPr>
                <w:rFonts w:asciiTheme="minorHAnsi" w:eastAsia="Times New Roman" w:hAnsiTheme="minorHAnsi"/>
                <w:sz w:val="20"/>
                <w:szCs w:val="20"/>
              </w:rPr>
              <w:br/>
              <w:t>The monthly Chinese Shared Reading Program has been running well. Participants read aloud excerpts from books, magazines or digital devices. Some of them read from their own writing to the group.</w:t>
            </w:r>
            <w:r w:rsidRPr="00041EC1">
              <w:rPr>
                <w:rFonts w:asciiTheme="minorHAnsi" w:eastAsia="Times New Roman" w:hAnsiTheme="minorHAnsi"/>
                <w:sz w:val="20"/>
                <w:szCs w:val="20"/>
              </w:rPr>
              <w:br/>
              <w:t>Consumer Affairs Victoria had conducted two Chinese information sessions in March to help landlords, tenants</w:t>
            </w:r>
            <w:r>
              <w:rPr>
                <w:rFonts w:eastAsia="Times New Roman"/>
              </w:rPr>
              <w:t xml:space="preserve"> </w:t>
            </w:r>
            <w:r w:rsidRPr="00041EC1">
              <w:rPr>
                <w:rFonts w:asciiTheme="minorHAnsi" w:eastAsia="Times New Roman" w:hAnsiTheme="minorHAnsi"/>
                <w:sz w:val="20"/>
                <w:szCs w:val="20"/>
              </w:rPr>
              <w:t>and real estate agent workers to better understand their rights and obligations in regards to Rooming Houses (shared accommodation).</w:t>
            </w:r>
            <w:r w:rsidRPr="00041EC1">
              <w:rPr>
                <w:rFonts w:asciiTheme="minorHAnsi" w:eastAsia="Times New Roman" w:hAnsiTheme="minorHAnsi"/>
                <w:sz w:val="20"/>
                <w:szCs w:val="20"/>
              </w:rPr>
              <w:br/>
              <w:t>We are going to try a new approach of delivering tech help at Ashwood public housing. Our Chinese speaking librarian will work together with volunteers, who are from a local Chinese group. Together they are going to utilise their social media skills to deliver outreach tech help.</w:t>
            </w:r>
          </w:p>
          <w:p w:rsidR="00041EC1" w:rsidRDefault="00041EC1" w:rsidP="00041EC1">
            <w:pPr>
              <w:rPr>
                <w:rFonts w:asciiTheme="minorHAnsi" w:eastAsia="Times New Roman" w:hAnsiTheme="minorHAnsi"/>
                <w:sz w:val="20"/>
                <w:szCs w:val="20"/>
              </w:rPr>
            </w:pPr>
          </w:p>
          <w:p w:rsidR="000D1E07" w:rsidRDefault="000D1E07" w:rsidP="000D1E07">
            <w:pPr>
              <w:rPr>
                <w:rFonts w:asciiTheme="minorHAnsi" w:hAnsiTheme="minorHAnsi" w:cstheme="minorHAnsi"/>
                <w:b/>
                <w:sz w:val="20"/>
                <w:szCs w:val="20"/>
              </w:rPr>
            </w:pPr>
            <w:r>
              <w:rPr>
                <w:rFonts w:asciiTheme="minorHAnsi" w:hAnsiTheme="minorHAnsi" w:cstheme="minorHAnsi"/>
                <w:b/>
                <w:sz w:val="20"/>
                <w:szCs w:val="20"/>
              </w:rPr>
              <w:t>Maribyrnong Library Service</w:t>
            </w:r>
          </w:p>
          <w:p w:rsidR="000D1E07" w:rsidRPr="00543998" w:rsidRDefault="000D1E07" w:rsidP="000D1E07">
            <w:pPr>
              <w:rPr>
                <w:rFonts w:asciiTheme="minorHAnsi" w:eastAsiaTheme="minorHAnsi" w:hAnsiTheme="minorHAnsi" w:cs="Times New Roman"/>
                <w:kern w:val="0"/>
                <w:sz w:val="20"/>
                <w:szCs w:val="20"/>
                <w:lang w:eastAsia="en-US"/>
              </w:rPr>
            </w:pPr>
            <w:r w:rsidRPr="00543998">
              <w:rPr>
                <w:rFonts w:asciiTheme="minorHAnsi" w:hAnsiTheme="minorHAnsi"/>
                <w:sz w:val="20"/>
                <w:szCs w:val="20"/>
              </w:rPr>
              <w:t>Cultural Diversity Week was celebrated with:</w:t>
            </w:r>
          </w:p>
          <w:p w:rsidR="000D1E07" w:rsidRPr="00543998" w:rsidRDefault="000D1E07" w:rsidP="000D1E07">
            <w:pPr>
              <w:pStyle w:val="ListParagraph"/>
              <w:numPr>
                <w:ilvl w:val="0"/>
                <w:numId w:val="13"/>
              </w:numPr>
              <w:suppressAutoHyphens w:val="0"/>
              <w:spacing w:after="160" w:line="252" w:lineRule="auto"/>
              <w:rPr>
                <w:rFonts w:asciiTheme="minorHAnsi" w:hAnsiTheme="minorHAnsi"/>
                <w:sz w:val="20"/>
                <w:szCs w:val="20"/>
              </w:rPr>
            </w:pPr>
            <w:r w:rsidRPr="00543998">
              <w:rPr>
                <w:rFonts w:asciiTheme="minorHAnsi" w:hAnsiTheme="minorHAnsi"/>
                <w:sz w:val="20"/>
                <w:szCs w:val="20"/>
              </w:rPr>
              <w:t xml:space="preserve">French Screenings at three branches featuring </w:t>
            </w:r>
            <w:r w:rsidRPr="00543998">
              <w:rPr>
                <w:rFonts w:asciiTheme="minorHAnsi" w:hAnsiTheme="minorHAnsi"/>
                <w:i/>
                <w:iCs/>
                <w:sz w:val="20"/>
                <w:szCs w:val="20"/>
              </w:rPr>
              <w:t>Amelie, Cat in Paris</w:t>
            </w:r>
            <w:r w:rsidRPr="00543998">
              <w:rPr>
                <w:rFonts w:asciiTheme="minorHAnsi" w:hAnsiTheme="minorHAnsi"/>
                <w:sz w:val="20"/>
                <w:szCs w:val="20"/>
              </w:rPr>
              <w:t xml:space="preserve"> and </w:t>
            </w:r>
            <w:r w:rsidRPr="00543998">
              <w:rPr>
                <w:rFonts w:asciiTheme="minorHAnsi" w:hAnsiTheme="minorHAnsi"/>
                <w:i/>
                <w:iCs/>
                <w:sz w:val="20"/>
                <w:szCs w:val="20"/>
              </w:rPr>
              <w:t xml:space="preserve">The </w:t>
            </w:r>
            <w:proofErr w:type="spellStart"/>
            <w:r w:rsidRPr="00543998">
              <w:rPr>
                <w:rFonts w:asciiTheme="minorHAnsi" w:hAnsiTheme="minorHAnsi"/>
                <w:i/>
                <w:iCs/>
                <w:sz w:val="20"/>
                <w:szCs w:val="20"/>
              </w:rPr>
              <w:t>Intouchables</w:t>
            </w:r>
            <w:proofErr w:type="spellEnd"/>
            <w:r w:rsidRPr="00543998">
              <w:rPr>
                <w:rFonts w:asciiTheme="minorHAnsi" w:hAnsiTheme="minorHAnsi"/>
                <w:i/>
                <w:iCs/>
                <w:sz w:val="20"/>
                <w:szCs w:val="20"/>
              </w:rPr>
              <w:t>.</w:t>
            </w:r>
          </w:p>
          <w:p w:rsidR="000D1E07" w:rsidRPr="00543998" w:rsidRDefault="000D1E07" w:rsidP="000D1E07">
            <w:pPr>
              <w:pStyle w:val="ListParagraph"/>
              <w:numPr>
                <w:ilvl w:val="0"/>
                <w:numId w:val="13"/>
              </w:numPr>
              <w:suppressAutoHyphens w:val="0"/>
              <w:spacing w:after="160" w:line="252" w:lineRule="auto"/>
              <w:rPr>
                <w:rFonts w:asciiTheme="minorHAnsi" w:hAnsiTheme="minorHAnsi"/>
                <w:sz w:val="20"/>
                <w:szCs w:val="20"/>
              </w:rPr>
            </w:pPr>
            <w:r w:rsidRPr="00543998">
              <w:rPr>
                <w:rFonts w:asciiTheme="minorHAnsi" w:hAnsiTheme="minorHAnsi"/>
                <w:sz w:val="20"/>
                <w:szCs w:val="20"/>
              </w:rPr>
              <w:t>Community Language Book Selections with suppliers displaying new books for patrons to choose from in Vietnamese, Chinese, Greek and Italian, morning tea was provided and was very well received and attended.</w:t>
            </w:r>
          </w:p>
          <w:p w:rsidR="000D1E07" w:rsidRPr="00543998" w:rsidRDefault="000D1E07" w:rsidP="000D1E07">
            <w:pPr>
              <w:pStyle w:val="ListParagraph"/>
              <w:numPr>
                <w:ilvl w:val="0"/>
                <w:numId w:val="13"/>
              </w:numPr>
              <w:suppressAutoHyphens w:val="0"/>
              <w:spacing w:after="160" w:line="252" w:lineRule="auto"/>
              <w:rPr>
                <w:rFonts w:asciiTheme="minorHAnsi" w:hAnsiTheme="minorHAnsi"/>
                <w:sz w:val="20"/>
                <w:szCs w:val="20"/>
              </w:rPr>
            </w:pPr>
            <w:r w:rsidRPr="00543998">
              <w:rPr>
                <w:rFonts w:asciiTheme="minorHAnsi" w:hAnsiTheme="minorHAnsi"/>
                <w:sz w:val="20"/>
                <w:szCs w:val="20"/>
              </w:rPr>
              <w:lastRenderedPageBreak/>
              <w:t>New Book and DVD Afternoon Tea featuring French Mimes and Carnival Stilts.</w:t>
            </w:r>
          </w:p>
          <w:p w:rsidR="000D1E07" w:rsidRPr="00543998" w:rsidRDefault="000D1E07" w:rsidP="000D1E07">
            <w:pPr>
              <w:pStyle w:val="ListParagraph"/>
              <w:numPr>
                <w:ilvl w:val="0"/>
                <w:numId w:val="13"/>
              </w:numPr>
              <w:suppressAutoHyphens w:val="0"/>
              <w:spacing w:after="160" w:line="252" w:lineRule="auto"/>
              <w:rPr>
                <w:rFonts w:asciiTheme="minorHAnsi" w:hAnsiTheme="minorHAnsi"/>
                <w:sz w:val="20"/>
                <w:szCs w:val="20"/>
              </w:rPr>
            </w:pPr>
            <w:r w:rsidRPr="00543998">
              <w:rPr>
                <w:rFonts w:asciiTheme="minorHAnsi" w:hAnsiTheme="minorHAnsi"/>
                <w:sz w:val="20"/>
                <w:szCs w:val="20"/>
              </w:rPr>
              <w:t>Citizenship Test Assistance session, part of an ongoing program which has been really popular (many success stories).</w:t>
            </w:r>
          </w:p>
          <w:p w:rsidR="000D1E07" w:rsidRPr="00543998" w:rsidRDefault="000D1E07" w:rsidP="000D1E07">
            <w:pPr>
              <w:pStyle w:val="ListParagraph"/>
              <w:numPr>
                <w:ilvl w:val="0"/>
                <w:numId w:val="13"/>
              </w:numPr>
              <w:suppressAutoHyphens w:val="0"/>
              <w:spacing w:after="160" w:line="252" w:lineRule="auto"/>
              <w:rPr>
                <w:rFonts w:asciiTheme="minorHAnsi" w:hAnsiTheme="minorHAnsi"/>
                <w:sz w:val="20"/>
                <w:szCs w:val="20"/>
              </w:rPr>
            </w:pPr>
            <w:r w:rsidRPr="00543998">
              <w:rPr>
                <w:rFonts w:asciiTheme="minorHAnsi" w:hAnsiTheme="minorHAnsi"/>
                <w:sz w:val="20"/>
                <w:szCs w:val="20"/>
              </w:rPr>
              <w:t xml:space="preserve">Dr Julie </w:t>
            </w:r>
            <w:proofErr w:type="spellStart"/>
            <w:r w:rsidRPr="00543998">
              <w:rPr>
                <w:rFonts w:asciiTheme="minorHAnsi" w:hAnsiTheme="minorHAnsi"/>
                <w:sz w:val="20"/>
                <w:szCs w:val="20"/>
              </w:rPr>
              <w:t>Rosengren’s</w:t>
            </w:r>
            <w:proofErr w:type="spellEnd"/>
            <w:r w:rsidRPr="00543998">
              <w:rPr>
                <w:rFonts w:asciiTheme="minorHAnsi" w:hAnsiTheme="minorHAnsi"/>
                <w:sz w:val="20"/>
                <w:szCs w:val="20"/>
              </w:rPr>
              <w:t xml:space="preserve"> seminar ‘</w:t>
            </w:r>
            <w:r w:rsidRPr="00543998">
              <w:rPr>
                <w:rFonts w:asciiTheme="minorHAnsi" w:hAnsiTheme="minorHAnsi"/>
                <w:i/>
                <w:iCs/>
                <w:sz w:val="20"/>
                <w:szCs w:val="20"/>
              </w:rPr>
              <w:t>Understanding Australian Culture</w:t>
            </w:r>
            <w:r w:rsidRPr="00543998">
              <w:rPr>
                <w:rFonts w:asciiTheme="minorHAnsi" w:hAnsiTheme="minorHAnsi"/>
                <w:sz w:val="20"/>
                <w:szCs w:val="20"/>
              </w:rPr>
              <w:t>’ aimed at people wanting to adjust to their new community, workplace and school, and for people wanting to help those to settle in.</w:t>
            </w:r>
          </w:p>
          <w:p w:rsidR="000D1E07" w:rsidRPr="00543998" w:rsidRDefault="000D1E07" w:rsidP="000D1E07">
            <w:pPr>
              <w:pStyle w:val="ListParagraph"/>
              <w:numPr>
                <w:ilvl w:val="0"/>
                <w:numId w:val="13"/>
              </w:numPr>
              <w:suppressAutoHyphens w:val="0"/>
              <w:spacing w:after="160" w:line="252" w:lineRule="auto"/>
              <w:rPr>
                <w:rFonts w:asciiTheme="minorHAnsi" w:hAnsiTheme="minorHAnsi"/>
                <w:sz w:val="20"/>
                <w:szCs w:val="20"/>
              </w:rPr>
            </w:pPr>
            <w:r w:rsidRPr="00543998">
              <w:rPr>
                <w:rFonts w:asciiTheme="minorHAnsi" w:hAnsiTheme="minorHAnsi"/>
                <w:sz w:val="20"/>
                <w:szCs w:val="20"/>
              </w:rPr>
              <w:t>‘Book a Librarian in Your Language’, with many one on one sessions of a variety of topics catering to patrons speaking in Vietnamese, Chinese, Spanish, Italian, Arabic and Amharic.</w:t>
            </w:r>
          </w:p>
          <w:p w:rsidR="000D1E07" w:rsidRPr="000D1E07" w:rsidRDefault="000D1E07" w:rsidP="000D1E07">
            <w:pPr>
              <w:pStyle w:val="ListParagraph"/>
              <w:numPr>
                <w:ilvl w:val="0"/>
                <w:numId w:val="13"/>
              </w:numPr>
              <w:rPr>
                <w:rFonts w:asciiTheme="minorHAnsi" w:eastAsia="Times New Roman" w:hAnsiTheme="minorHAnsi"/>
                <w:sz w:val="20"/>
                <w:szCs w:val="20"/>
              </w:rPr>
            </w:pPr>
            <w:r w:rsidRPr="000D1E07">
              <w:rPr>
                <w:rFonts w:asciiTheme="minorHAnsi" w:hAnsiTheme="minorHAnsi"/>
                <w:sz w:val="20"/>
                <w:szCs w:val="20"/>
              </w:rPr>
              <w:t xml:space="preserve">‘Cultural Dress Up’ during </w:t>
            </w:r>
            <w:proofErr w:type="spellStart"/>
            <w:r w:rsidRPr="000D1E07">
              <w:rPr>
                <w:rFonts w:asciiTheme="minorHAnsi" w:hAnsiTheme="minorHAnsi"/>
                <w:sz w:val="20"/>
                <w:szCs w:val="20"/>
              </w:rPr>
              <w:t>storytime</w:t>
            </w:r>
            <w:proofErr w:type="spellEnd"/>
            <w:r w:rsidRPr="000D1E07">
              <w:rPr>
                <w:rFonts w:asciiTheme="minorHAnsi" w:hAnsiTheme="minorHAnsi"/>
                <w:sz w:val="20"/>
                <w:szCs w:val="20"/>
              </w:rPr>
              <w:t xml:space="preserve"> was much enjoyed by parents and children.</w:t>
            </w:r>
          </w:p>
          <w:p w:rsidR="000D1E07" w:rsidRDefault="000D1E07" w:rsidP="00041EC1">
            <w:pPr>
              <w:rPr>
                <w:rFonts w:asciiTheme="minorHAnsi" w:hAnsiTheme="minorHAnsi" w:cstheme="minorHAnsi"/>
                <w:b/>
                <w:sz w:val="20"/>
                <w:szCs w:val="20"/>
              </w:rPr>
            </w:pPr>
          </w:p>
          <w:p w:rsidR="00041EC1" w:rsidRDefault="00311705" w:rsidP="00041EC1">
            <w:pPr>
              <w:rPr>
                <w:rFonts w:asciiTheme="minorHAnsi" w:hAnsiTheme="minorHAnsi" w:cstheme="minorHAnsi"/>
                <w:b/>
                <w:sz w:val="20"/>
                <w:szCs w:val="20"/>
              </w:rPr>
            </w:pPr>
            <w:r>
              <w:rPr>
                <w:rFonts w:asciiTheme="minorHAnsi" w:hAnsiTheme="minorHAnsi" w:cstheme="minorHAnsi"/>
                <w:b/>
                <w:sz w:val="20"/>
                <w:szCs w:val="20"/>
              </w:rPr>
              <w:t>Darebin Libraries</w:t>
            </w:r>
          </w:p>
          <w:p w:rsidR="00311705" w:rsidRPr="00311705" w:rsidRDefault="00311705" w:rsidP="00311705">
            <w:pPr>
              <w:pStyle w:val="PlainText"/>
              <w:rPr>
                <w:rFonts w:asciiTheme="minorHAnsi" w:eastAsiaTheme="minorHAnsi" w:hAnsiTheme="minorHAnsi" w:cstheme="minorBidi"/>
                <w:kern w:val="0"/>
                <w:lang w:eastAsia="en-US"/>
              </w:rPr>
            </w:pPr>
            <w:r w:rsidRPr="00311705">
              <w:rPr>
                <w:rFonts w:asciiTheme="minorHAnsi" w:hAnsiTheme="minorHAnsi"/>
              </w:rPr>
              <w:t>Recent events:</w:t>
            </w:r>
          </w:p>
          <w:p w:rsidR="00311705" w:rsidRPr="00311705" w:rsidRDefault="00311705" w:rsidP="00311705">
            <w:pPr>
              <w:pStyle w:val="PlainText"/>
              <w:rPr>
                <w:rFonts w:asciiTheme="minorHAnsi" w:hAnsiTheme="minorHAnsi"/>
              </w:rPr>
            </w:pPr>
            <w:r w:rsidRPr="00311705">
              <w:rPr>
                <w:rFonts w:asciiTheme="minorHAnsi" w:hAnsiTheme="minorHAnsi"/>
              </w:rPr>
              <w:t xml:space="preserve">  *   17 March: Making History: Your Family Legacy (during Cultural Diversity Week) – Greek family history talk by Virginia Orfanos, Secretary, Fairfield Hellenic Senior Women and Partners </w:t>
            </w:r>
            <w:r w:rsidRPr="00311705">
              <w:rPr>
                <w:rFonts w:asciiTheme="minorHAnsi" w:hAnsiTheme="minorHAnsi"/>
              </w:rPr>
              <w:t>Inc., with</w:t>
            </w:r>
            <w:r w:rsidRPr="00311705">
              <w:rPr>
                <w:rFonts w:asciiTheme="minorHAnsi" w:hAnsiTheme="minorHAnsi"/>
              </w:rPr>
              <w:t xml:space="preserve"> Greek interpreter, Nick </w:t>
            </w:r>
            <w:proofErr w:type="spellStart"/>
            <w:r w:rsidRPr="00311705">
              <w:rPr>
                <w:rFonts w:asciiTheme="minorHAnsi" w:hAnsiTheme="minorHAnsi"/>
              </w:rPr>
              <w:t>Chalas</w:t>
            </w:r>
            <w:proofErr w:type="spellEnd"/>
            <w:r w:rsidRPr="00311705">
              <w:rPr>
                <w:rFonts w:asciiTheme="minorHAnsi" w:hAnsiTheme="minorHAnsi"/>
              </w:rPr>
              <w:t>.</w:t>
            </w:r>
          </w:p>
          <w:p w:rsidR="00311705" w:rsidRPr="00311705" w:rsidRDefault="00311705" w:rsidP="00311705">
            <w:pPr>
              <w:pStyle w:val="PlainText"/>
              <w:rPr>
                <w:rFonts w:asciiTheme="minorHAnsi" w:hAnsiTheme="minorHAnsi"/>
              </w:rPr>
            </w:pPr>
            <w:r w:rsidRPr="00311705">
              <w:rPr>
                <w:rFonts w:asciiTheme="minorHAnsi" w:hAnsiTheme="minorHAnsi"/>
              </w:rPr>
              <w:t xml:space="preserve">  *   20 March: Say NO to Racism: panel discussion of young East African residents facilitated by Eugenia Flynn, recorded by radio 3CR.</w:t>
            </w:r>
          </w:p>
          <w:p w:rsidR="00311705" w:rsidRPr="00311705" w:rsidRDefault="00311705" w:rsidP="00311705">
            <w:pPr>
              <w:pStyle w:val="PlainText"/>
              <w:rPr>
                <w:rFonts w:asciiTheme="minorHAnsi" w:hAnsiTheme="minorHAnsi"/>
              </w:rPr>
            </w:pPr>
            <w:r>
              <w:t xml:space="preserve">  </w:t>
            </w:r>
            <w:r w:rsidRPr="00311705">
              <w:rPr>
                <w:rFonts w:asciiTheme="minorHAnsi" w:hAnsiTheme="minorHAnsi"/>
              </w:rPr>
              <w:t>*   28 March: Maltese Cooking with cookbook author Sharon Spiteri.</w:t>
            </w:r>
          </w:p>
          <w:p w:rsidR="00311705" w:rsidRPr="00311705" w:rsidRDefault="00311705" w:rsidP="00311705">
            <w:pPr>
              <w:pStyle w:val="PlainText"/>
              <w:rPr>
                <w:rFonts w:asciiTheme="minorHAnsi" w:hAnsiTheme="minorHAnsi"/>
              </w:rPr>
            </w:pPr>
            <w:r w:rsidRPr="00311705">
              <w:rPr>
                <w:rFonts w:asciiTheme="minorHAnsi" w:hAnsiTheme="minorHAnsi"/>
              </w:rPr>
              <w:t xml:space="preserve">  *   5 April: Film screening of The Big Sick as apart of Libraries After Dark at Preston Library.</w:t>
            </w:r>
          </w:p>
          <w:p w:rsidR="00311705" w:rsidRPr="00311705" w:rsidRDefault="00311705" w:rsidP="00311705">
            <w:pPr>
              <w:pStyle w:val="PlainText"/>
              <w:rPr>
                <w:rFonts w:asciiTheme="minorHAnsi" w:hAnsiTheme="minorHAnsi"/>
              </w:rPr>
            </w:pPr>
            <w:r w:rsidRPr="00311705">
              <w:rPr>
                <w:rFonts w:asciiTheme="minorHAnsi" w:hAnsiTheme="minorHAnsi"/>
              </w:rPr>
              <w:t xml:space="preserve">  *   12 April: Film screening of Appropriate Behaviour as apart of Libraries After Dark at Preston Library.</w:t>
            </w:r>
          </w:p>
          <w:p w:rsidR="00311705" w:rsidRPr="00311705" w:rsidRDefault="00311705" w:rsidP="00311705">
            <w:pPr>
              <w:pStyle w:val="PlainText"/>
              <w:rPr>
                <w:rFonts w:asciiTheme="minorHAnsi" w:hAnsiTheme="minorHAnsi"/>
              </w:rPr>
            </w:pPr>
            <w:r w:rsidRPr="00311705">
              <w:rPr>
                <w:rFonts w:asciiTheme="minorHAnsi" w:hAnsiTheme="minorHAnsi"/>
              </w:rPr>
              <w:t>Upcoming events:</w:t>
            </w:r>
          </w:p>
          <w:p w:rsidR="00311705" w:rsidRPr="00311705" w:rsidRDefault="00311705" w:rsidP="00311705">
            <w:pPr>
              <w:pStyle w:val="PlainText"/>
              <w:rPr>
                <w:rFonts w:asciiTheme="minorHAnsi" w:hAnsiTheme="minorHAnsi"/>
              </w:rPr>
            </w:pPr>
            <w:r w:rsidRPr="00311705">
              <w:rPr>
                <w:rFonts w:asciiTheme="minorHAnsi" w:hAnsiTheme="minorHAnsi"/>
              </w:rPr>
              <w:t xml:space="preserve">  *   22 May: In Their Own Image: A History of the Hellenic Presence in Australia, presented by Leonard </w:t>
            </w:r>
            <w:proofErr w:type="spellStart"/>
            <w:r w:rsidRPr="00311705">
              <w:rPr>
                <w:rFonts w:asciiTheme="minorHAnsi" w:hAnsiTheme="minorHAnsi"/>
              </w:rPr>
              <w:t>Janiszewski</w:t>
            </w:r>
            <w:proofErr w:type="spellEnd"/>
            <w:r w:rsidRPr="00311705">
              <w:rPr>
                <w:rFonts w:asciiTheme="minorHAnsi" w:hAnsiTheme="minorHAnsi"/>
              </w:rPr>
              <w:t xml:space="preserve"> and Effy </w:t>
            </w:r>
            <w:proofErr w:type="spellStart"/>
            <w:r w:rsidRPr="00311705">
              <w:rPr>
                <w:rFonts w:asciiTheme="minorHAnsi" w:hAnsiTheme="minorHAnsi"/>
              </w:rPr>
              <w:t>Alexakis</w:t>
            </w:r>
            <w:proofErr w:type="spellEnd"/>
            <w:r w:rsidRPr="00311705">
              <w:rPr>
                <w:rFonts w:asciiTheme="minorHAnsi" w:hAnsiTheme="minorHAnsi"/>
              </w:rPr>
              <w:t>.</w:t>
            </w:r>
          </w:p>
          <w:p w:rsidR="00311705" w:rsidRPr="00311705" w:rsidRDefault="00311705" w:rsidP="00311705">
            <w:pPr>
              <w:pStyle w:val="PlainText"/>
              <w:rPr>
                <w:rFonts w:asciiTheme="minorHAnsi" w:hAnsiTheme="minorHAnsi"/>
              </w:rPr>
            </w:pPr>
            <w:r w:rsidRPr="00311705">
              <w:rPr>
                <w:rFonts w:asciiTheme="minorHAnsi" w:hAnsiTheme="minorHAnsi"/>
              </w:rPr>
              <w:t xml:space="preserve">  *   26 May to 3 June (Sorry Day and National Reconciliation Week): Sorry Day books will be available with displays at all four branches for people to sign and/or leave messages/comments throughout the week.</w:t>
            </w:r>
          </w:p>
          <w:p w:rsidR="00311705" w:rsidRPr="00311705" w:rsidRDefault="00311705" w:rsidP="00311705">
            <w:pPr>
              <w:pStyle w:val="PlainText"/>
              <w:rPr>
                <w:rFonts w:asciiTheme="minorHAnsi" w:hAnsiTheme="minorHAnsi"/>
              </w:rPr>
            </w:pPr>
            <w:r w:rsidRPr="00311705">
              <w:rPr>
                <w:rFonts w:asciiTheme="minorHAnsi" w:hAnsiTheme="minorHAnsi"/>
              </w:rPr>
              <w:t>Ongoing:</w:t>
            </w:r>
          </w:p>
          <w:p w:rsidR="00311705" w:rsidRPr="00311705" w:rsidRDefault="00311705" w:rsidP="00311705">
            <w:pPr>
              <w:pStyle w:val="PlainText"/>
              <w:rPr>
                <w:rFonts w:asciiTheme="minorHAnsi" w:hAnsiTheme="minorHAnsi"/>
              </w:rPr>
            </w:pPr>
            <w:r w:rsidRPr="00311705">
              <w:rPr>
                <w:rFonts w:asciiTheme="minorHAnsi" w:hAnsiTheme="minorHAnsi"/>
              </w:rPr>
              <w:t xml:space="preserve">  *   Conversation Café twice a week (Preston and Reservoir branches) – developing new activities, including more games.</w:t>
            </w:r>
          </w:p>
          <w:p w:rsidR="00311705" w:rsidRPr="00311705" w:rsidRDefault="00311705" w:rsidP="00311705">
            <w:pPr>
              <w:pStyle w:val="PlainText"/>
              <w:rPr>
                <w:rFonts w:asciiTheme="minorHAnsi" w:hAnsiTheme="minorHAnsi"/>
              </w:rPr>
            </w:pPr>
            <w:r w:rsidRPr="00311705">
              <w:rPr>
                <w:rFonts w:asciiTheme="minorHAnsi" w:hAnsiTheme="minorHAnsi"/>
              </w:rPr>
              <w:t>Collections:</w:t>
            </w:r>
          </w:p>
          <w:p w:rsidR="00D85542" w:rsidRDefault="00311705" w:rsidP="003915EC">
            <w:pPr>
              <w:pStyle w:val="PlainText"/>
              <w:rPr>
                <w:rFonts w:asciiTheme="minorHAnsi" w:hAnsiTheme="minorHAnsi"/>
              </w:rPr>
            </w:pPr>
            <w:r w:rsidRPr="00311705">
              <w:rPr>
                <w:rFonts w:asciiTheme="minorHAnsi" w:hAnsiTheme="minorHAnsi"/>
              </w:rPr>
              <w:lastRenderedPageBreak/>
              <w:t xml:space="preserve">  *   New collection – investigating options for adding a new language collection and/or other items in additional languages (e.g., newspapers and/or DVDs only).</w:t>
            </w:r>
          </w:p>
          <w:p w:rsidR="003915EC" w:rsidRDefault="003915EC" w:rsidP="003915EC">
            <w:pPr>
              <w:pStyle w:val="PlainText"/>
              <w:rPr>
                <w:rFonts w:asciiTheme="minorHAnsi" w:hAnsiTheme="minorHAnsi"/>
              </w:rPr>
            </w:pPr>
          </w:p>
          <w:p w:rsidR="003915EC" w:rsidRDefault="003915EC" w:rsidP="003915EC">
            <w:pPr>
              <w:pStyle w:val="PlainText"/>
              <w:rPr>
                <w:rFonts w:asciiTheme="minorHAnsi" w:hAnsiTheme="minorHAnsi"/>
                <w:b/>
              </w:rPr>
            </w:pPr>
            <w:r>
              <w:rPr>
                <w:rFonts w:asciiTheme="minorHAnsi" w:hAnsiTheme="minorHAnsi"/>
                <w:b/>
              </w:rPr>
              <w:t>Melton City Libraries</w:t>
            </w:r>
          </w:p>
          <w:p w:rsidR="003915EC" w:rsidRPr="003915EC" w:rsidRDefault="003915EC" w:rsidP="003915EC">
            <w:pPr>
              <w:pStyle w:val="PlainText"/>
              <w:rPr>
                <w:rFonts w:asciiTheme="minorHAnsi" w:hAnsiTheme="minorHAnsi"/>
              </w:rPr>
            </w:pPr>
            <w:r>
              <w:rPr>
                <w:rFonts w:asciiTheme="minorHAnsi" w:hAnsiTheme="minorHAnsi"/>
              </w:rPr>
              <w:t>Busy looking at the CALD magazine subscriptions for 2018/2019. Possibly introducing a couple of new languages and removing some as well.</w:t>
            </w:r>
            <w:r w:rsidR="00904EF9">
              <w:rPr>
                <w:rFonts w:asciiTheme="minorHAnsi" w:hAnsiTheme="minorHAnsi"/>
              </w:rPr>
              <w:t xml:space="preserve"> The languages we hold haven’t been reviewed in quite some time.</w:t>
            </w:r>
          </w:p>
        </w:tc>
        <w:tc>
          <w:tcPr>
            <w:tcW w:w="1965" w:type="dxa"/>
            <w:tcBorders>
              <w:top w:val="single" w:sz="4" w:space="0" w:color="000001"/>
              <w:left w:val="single" w:sz="4" w:space="0" w:color="000001"/>
              <w:bottom w:val="single" w:sz="4" w:space="0" w:color="000001"/>
            </w:tcBorders>
            <w:shd w:val="clear" w:color="auto" w:fill="auto"/>
          </w:tcPr>
          <w:p w:rsidR="009B197A" w:rsidRPr="00751026" w:rsidRDefault="009B197A" w:rsidP="00701573">
            <w:pPr>
              <w:snapToGrid w:val="0"/>
              <w:rPr>
                <w:rFonts w:asciiTheme="minorHAnsi" w:hAnsiTheme="minorHAnsi" w:cstheme="minorHAnsi"/>
                <w:sz w:val="20"/>
                <w:szCs w:val="20"/>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Pr>
          <w:p w:rsidR="009B197A" w:rsidRPr="00751026" w:rsidRDefault="009B197A" w:rsidP="000125CA">
            <w:pPr>
              <w:snapToGrid w:val="0"/>
              <w:rPr>
                <w:rFonts w:asciiTheme="minorHAnsi" w:hAnsiTheme="minorHAnsi" w:cstheme="minorHAnsi"/>
                <w:sz w:val="20"/>
                <w:szCs w:val="20"/>
              </w:rPr>
            </w:pPr>
          </w:p>
        </w:tc>
      </w:tr>
    </w:tbl>
    <w:p w:rsidR="005F1631" w:rsidRPr="00751026" w:rsidRDefault="005F1631" w:rsidP="005F1631">
      <w:pPr>
        <w:tabs>
          <w:tab w:val="left" w:pos="4320"/>
        </w:tabs>
        <w:rPr>
          <w:rFonts w:asciiTheme="minorHAnsi" w:hAnsiTheme="minorHAnsi" w:cstheme="minorHAnsi"/>
          <w:b/>
          <w:sz w:val="20"/>
          <w:szCs w:val="20"/>
        </w:rPr>
      </w:pPr>
    </w:p>
    <w:p w:rsidR="00F864EA" w:rsidRPr="00751026" w:rsidRDefault="005F1631" w:rsidP="00F864EA">
      <w:pPr>
        <w:numPr>
          <w:ilvl w:val="0"/>
          <w:numId w:val="3"/>
        </w:numPr>
        <w:tabs>
          <w:tab w:val="left" w:pos="4320"/>
        </w:tabs>
        <w:rPr>
          <w:rStyle w:val="xbe"/>
          <w:rFonts w:asciiTheme="minorHAnsi" w:hAnsiTheme="minorHAnsi" w:cstheme="minorHAnsi"/>
          <w:sz w:val="20"/>
          <w:szCs w:val="20"/>
        </w:rPr>
      </w:pPr>
      <w:r w:rsidRPr="00751026">
        <w:rPr>
          <w:rFonts w:asciiTheme="minorHAnsi" w:hAnsiTheme="minorHAnsi" w:cstheme="minorHAnsi"/>
          <w:b/>
          <w:sz w:val="20"/>
          <w:szCs w:val="20"/>
        </w:rPr>
        <w:t>Next meeting:</w:t>
      </w:r>
      <w:r w:rsidRPr="00751026">
        <w:rPr>
          <w:rFonts w:asciiTheme="minorHAnsi" w:hAnsiTheme="minorHAnsi" w:cstheme="minorHAnsi"/>
          <w:sz w:val="20"/>
          <w:szCs w:val="20"/>
        </w:rPr>
        <w:t xml:space="preserve"> Wednesday </w:t>
      </w:r>
      <w:r w:rsidR="00751026" w:rsidRPr="00751026">
        <w:rPr>
          <w:rFonts w:asciiTheme="minorHAnsi" w:hAnsiTheme="minorHAnsi" w:cstheme="minorHAnsi"/>
          <w:sz w:val="20"/>
          <w:szCs w:val="20"/>
        </w:rPr>
        <w:t>20</w:t>
      </w:r>
      <w:r w:rsidR="00751026" w:rsidRPr="00751026">
        <w:rPr>
          <w:rFonts w:asciiTheme="minorHAnsi" w:hAnsiTheme="minorHAnsi" w:cstheme="minorHAnsi"/>
          <w:sz w:val="20"/>
          <w:szCs w:val="20"/>
          <w:vertAlign w:val="superscript"/>
        </w:rPr>
        <w:t>th</w:t>
      </w:r>
      <w:r w:rsidR="00751026" w:rsidRPr="00751026">
        <w:rPr>
          <w:rFonts w:asciiTheme="minorHAnsi" w:hAnsiTheme="minorHAnsi" w:cstheme="minorHAnsi"/>
          <w:sz w:val="20"/>
          <w:szCs w:val="20"/>
        </w:rPr>
        <w:t xml:space="preserve"> June</w:t>
      </w:r>
      <w:r w:rsidR="00D749D6" w:rsidRPr="00751026">
        <w:rPr>
          <w:rFonts w:asciiTheme="minorHAnsi" w:hAnsiTheme="minorHAnsi" w:cstheme="minorHAnsi"/>
          <w:sz w:val="20"/>
          <w:szCs w:val="20"/>
        </w:rPr>
        <w:t xml:space="preserve"> 2018</w:t>
      </w:r>
      <w:r w:rsidR="00751026" w:rsidRPr="00751026">
        <w:rPr>
          <w:rFonts w:asciiTheme="minorHAnsi" w:hAnsiTheme="minorHAnsi" w:cstheme="minorHAnsi"/>
          <w:sz w:val="20"/>
          <w:szCs w:val="20"/>
        </w:rPr>
        <w:t>, 10.00am to 12.00pm at MAV, Room 1103</w:t>
      </w:r>
    </w:p>
    <w:p w:rsidR="00DD77DE" w:rsidRPr="00DD77DE" w:rsidRDefault="00960641" w:rsidP="00DD77DE">
      <w:pPr>
        <w:numPr>
          <w:ilvl w:val="0"/>
          <w:numId w:val="3"/>
        </w:numPr>
        <w:tabs>
          <w:tab w:val="left" w:pos="4320"/>
        </w:tabs>
        <w:rPr>
          <w:rFonts w:asciiTheme="minorHAnsi" w:hAnsiTheme="minorHAnsi" w:cstheme="minorHAnsi"/>
          <w:sz w:val="20"/>
          <w:szCs w:val="20"/>
        </w:rPr>
      </w:pPr>
      <w:r w:rsidRPr="00751026">
        <w:rPr>
          <w:rFonts w:asciiTheme="minorHAnsi" w:hAnsiTheme="minorHAnsi" w:cstheme="minorHAnsi"/>
          <w:b/>
          <w:sz w:val="20"/>
          <w:szCs w:val="20"/>
        </w:rPr>
        <w:t xml:space="preserve">Minute taker </w:t>
      </w:r>
      <w:r w:rsidR="0081591B" w:rsidRPr="00751026">
        <w:rPr>
          <w:rFonts w:asciiTheme="minorHAnsi" w:hAnsiTheme="minorHAnsi" w:cstheme="minorHAnsi"/>
          <w:b/>
          <w:sz w:val="20"/>
          <w:szCs w:val="20"/>
        </w:rPr>
        <w:t xml:space="preserve">for </w:t>
      </w:r>
      <w:r w:rsidRPr="00751026">
        <w:rPr>
          <w:rFonts w:asciiTheme="minorHAnsi" w:hAnsiTheme="minorHAnsi" w:cstheme="minorHAnsi"/>
          <w:b/>
          <w:sz w:val="20"/>
          <w:szCs w:val="20"/>
        </w:rPr>
        <w:t xml:space="preserve">meeting: </w:t>
      </w:r>
    </w:p>
    <w:p w:rsidR="00DD77DE" w:rsidRDefault="00DD77DE" w:rsidP="00DD77DE">
      <w:pPr>
        <w:tabs>
          <w:tab w:val="left" w:pos="4320"/>
        </w:tabs>
        <w:ind w:left="720"/>
        <w:rPr>
          <w:rFonts w:asciiTheme="minorHAnsi" w:hAnsiTheme="minorHAnsi" w:cstheme="minorHAnsi"/>
          <w:sz w:val="20"/>
          <w:szCs w:val="20"/>
        </w:rPr>
      </w:pPr>
    </w:p>
    <w:p w:rsidR="00DD77DE" w:rsidRPr="00DD77DE" w:rsidRDefault="00DD77DE" w:rsidP="00DD77DE">
      <w:pPr>
        <w:tabs>
          <w:tab w:val="left" w:pos="4320"/>
        </w:tabs>
        <w:rPr>
          <w:rFonts w:asciiTheme="minorHAnsi" w:hAnsiTheme="minorHAnsi" w:cstheme="minorHAnsi"/>
          <w:b/>
          <w:sz w:val="20"/>
          <w:szCs w:val="20"/>
        </w:rPr>
      </w:pPr>
      <w:r w:rsidRPr="00DD77DE">
        <w:rPr>
          <w:rFonts w:asciiTheme="minorHAnsi" w:hAnsiTheme="minorHAnsi" w:cstheme="minorHAnsi"/>
          <w:b/>
          <w:sz w:val="20"/>
          <w:szCs w:val="20"/>
        </w:rPr>
        <w:t>Future meetings:</w:t>
      </w:r>
    </w:p>
    <w:p w:rsidR="00DD77DE" w:rsidRDefault="00DD77DE" w:rsidP="00DD77DE">
      <w:pPr>
        <w:pStyle w:val="ListParagraph"/>
        <w:rPr>
          <w:rFonts w:asciiTheme="minorHAnsi" w:hAnsiTheme="minorHAnsi" w:cstheme="minorHAnsi"/>
          <w:sz w:val="20"/>
          <w:szCs w:val="20"/>
        </w:rPr>
      </w:pPr>
    </w:p>
    <w:p w:rsidR="00DD77DE" w:rsidRPr="00DD77DE" w:rsidRDefault="00DD77DE" w:rsidP="00DD77DE">
      <w:pPr>
        <w:rPr>
          <w:rFonts w:asciiTheme="minorHAnsi" w:hAnsiTheme="minorHAnsi"/>
          <w:sz w:val="20"/>
          <w:szCs w:val="20"/>
        </w:rPr>
      </w:pPr>
      <w:r w:rsidRPr="00DD77DE">
        <w:rPr>
          <w:rFonts w:asciiTheme="minorHAnsi" w:hAnsiTheme="minorHAnsi"/>
          <w:sz w:val="20"/>
          <w:szCs w:val="20"/>
        </w:rPr>
        <w:t>Wed 22</w:t>
      </w:r>
      <w:r w:rsidRPr="00DD77DE">
        <w:rPr>
          <w:rFonts w:asciiTheme="minorHAnsi" w:hAnsiTheme="minorHAnsi"/>
          <w:sz w:val="20"/>
          <w:szCs w:val="20"/>
          <w:vertAlign w:val="superscript"/>
        </w:rPr>
        <w:t>nd</w:t>
      </w:r>
      <w:r w:rsidRPr="00DD77DE">
        <w:rPr>
          <w:rFonts w:asciiTheme="minorHAnsi" w:hAnsiTheme="minorHAnsi"/>
          <w:sz w:val="20"/>
          <w:szCs w:val="20"/>
        </w:rPr>
        <w:t xml:space="preserve"> August – Clayton Library</w:t>
      </w:r>
    </w:p>
    <w:p w:rsidR="00DD77DE" w:rsidRPr="00DD77DE" w:rsidRDefault="00DD77DE" w:rsidP="00DD77DE">
      <w:pPr>
        <w:rPr>
          <w:rFonts w:asciiTheme="minorHAnsi" w:hAnsiTheme="minorHAnsi"/>
          <w:sz w:val="20"/>
          <w:szCs w:val="20"/>
        </w:rPr>
      </w:pPr>
      <w:r w:rsidRPr="00DD77DE">
        <w:rPr>
          <w:rFonts w:asciiTheme="minorHAnsi" w:hAnsiTheme="minorHAnsi"/>
          <w:sz w:val="20"/>
          <w:szCs w:val="20"/>
        </w:rPr>
        <w:t>Wed 24</w:t>
      </w:r>
      <w:r w:rsidRPr="00DD77DE">
        <w:rPr>
          <w:rFonts w:asciiTheme="minorHAnsi" w:hAnsiTheme="minorHAnsi"/>
          <w:sz w:val="20"/>
          <w:szCs w:val="20"/>
          <w:vertAlign w:val="superscript"/>
        </w:rPr>
        <w:t>th</w:t>
      </w:r>
      <w:r w:rsidRPr="00DD77DE">
        <w:rPr>
          <w:rFonts w:asciiTheme="minorHAnsi" w:hAnsiTheme="minorHAnsi"/>
          <w:sz w:val="20"/>
          <w:szCs w:val="20"/>
        </w:rPr>
        <w:t xml:space="preserve"> October – Flemington Library</w:t>
      </w:r>
    </w:p>
    <w:p w:rsidR="00DD77DE" w:rsidRPr="00DD77DE" w:rsidRDefault="00DD77DE" w:rsidP="00DD77DE">
      <w:pPr>
        <w:rPr>
          <w:rFonts w:asciiTheme="minorHAnsi" w:hAnsiTheme="minorHAnsi"/>
          <w:bCs/>
          <w:sz w:val="20"/>
          <w:szCs w:val="20"/>
        </w:rPr>
      </w:pPr>
      <w:r w:rsidRPr="00DD77DE">
        <w:rPr>
          <w:rFonts w:asciiTheme="minorHAnsi" w:hAnsiTheme="minorHAnsi"/>
          <w:sz w:val="20"/>
          <w:szCs w:val="20"/>
        </w:rPr>
        <w:t>Wed 28</w:t>
      </w:r>
      <w:r w:rsidRPr="00DD77DE">
        <w:rPr>
          <w:rFonts w:asciiTheme="minorHAnsi" w:hAnsiTheme="minorHAnsi"/>
          <w:sz w:val="20"/>
          <w:szCs w:val="20"/>
          <w:vertAlign w:val="superscript"/>
        </w:rPr>
        <w:t>th</w:t>
      </w:r>
      <w:r w:rsidRPr="00DD77DE">
        <w:rPr>
          <w:rFonts w:asciiTheme="minorHAnsi" w:hAnsiTheme="minorHAnsi"/>
          <w:sz w:val="20"/>
          <w:szCs w:val="20"/>
        </w:rPr>
        <w:t xml:space="preserve"> November– working lunch in City – suggestions welcome!</w:t>
      </w:r>
    </w:p>
    <w:p w:rsidR="00DD77DE" w:rsidRPr="00DD77DE" w:rsidRDefault="00DD77DE" w:rsidP="00DD77DE">
      <w:pPr>
        <w:tabs>
          <w:tab w:val="left" w:pos="4320"/>
        </w:tabs>
        <w:ind w:left="720"/>
        <w:rPr>
          <w:rFonts w:asciiTheme="minorHAnsi" w:hAnsiTheme="minorHAnsi" w:cstheme="minorHAnsi"/>
          <w:sz w:val="20"/>
          <w:szCs w:val="20"/>
        </w:rPr>
      </w:pPr>
    </w:p>
    <w:p w:rsidR="005F1631" w:rsidRPr="000E420A" w:rsidRDefault="005F1631" w:rsidP="005F1631">
      <w:pPr>
        <w:tabs>
          <w:tab w:val="left" w:pos="4320"/>
        </w:tabs>
        <w:rPr>
          <w:rFonts w:cs="Arial"/>
          <w:sz w:val="20"/>
          <w:szCs w:val="20"/>
        </w:rPr>
      </w:pPr>
    </w:p>
    <w:p w:rsidR="00701573" w:rsidRDefault="00701573"/>
    <w:sectPr w:rsidR="00701573">
      <w:headerReference w:type="default" r:id="rId8"/>
      <w:pgSz w:w="16838" w:h="11906" w:orient="landscape"/>
      <w:pgMar w:top="1440" w:right="1440" w:bottom="1440" w:left="1440" w:header="708" w:footer="720" w:gutter="0"/>
      <w:cols w:space="720"/>
      <w:docGrid w:linePitch="360"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39A" w:rsidRDefault="0041239A">
      <w:r>
        <w:separator/>
      </w:r>
    </w:p>
  </w:endnote>
  <w:endnote w:type="continuationSeparator" w:id="0">
    <w:p w:rsidR="0041239A" w:rsidRDefault="00412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ont499">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39A" w:rsidRDefault="0041239A">
      <w:r>
        <w:separator/>
      </w:r>
    </w:p>
  </w:footnote>
  <w:footnote w:type="continuationSeparator" w:id="0">
    <w:p w:rsidR="0041239A" w:rsidRDefault="00412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532" w:rsidRDefault="00336532">
    <w:pPr>
      <w:pStyle w:val="Header"/>
    </w:pPr>
    <w:r>
      <w:rPr>
        <w:noProof/>
        <w:lang w:eastAsia="en-AU"/>
      </w:rPr>
      <w:drawing>
        <wp:inline distT="0" distB="0" distL="0" distR="0" wp14:anchorId="7A107C14" wp14:editId="65751475">
          <wp:extent cx="38862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895350"/>
                  </a:xfrm>
                  <a:prstGeom prst="rect">
                    <a:avLst/>
                  </a:prstGeom>
                  <a:solidFill>
                    <a:srgbClr val="FFFFFF">
                      <a:alpha val="0"/>
                    </a:srgbClr>
                  </a:solidFill>
                  <a:ln>
                    <a:noFill/>
                  </a:ln>
                </pic:spPr>
              </pic:pic>
            </a:graphicData>
          </a:graphic>
        </wp:inline>
      </w:drawing>
    </w:r>
    <w:r>
      <w:rPr>
        <w:noProof/>
        <w:lang w:eastAsia="en-AU"/>
      </w:rPr>
      <w:drawing>
        <wp:anchor distT="0" distB="0" distL="114935" distR="114935" simplePos="0" relativeHeight="251659264" behindDoc="1" locked="0" layoutInCell="1" allowOverlap="1" wp14:anchorId="579EBCD2" wp14:editId="7FBEA8D7">
          <wp:simplePos x="0" y="0"/>
          <wp:positionH relativeFrom="margin">
            <wp:posOffset>6069330</wp:posOffset>
          </wp:positionH>
          <wp:positionV relativeFrom="margin">
            <wp:posOffset>-1428750</wp:posOffset>
          </wp:positionV>
          <wp:extent cx="3103245" cy="128524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03245" cy="12852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336532" w:rsidRDefault="00336532">
    <w:pPr>
      <w:pStyle w:val="Header"/>
    </w:pPr>
  </w:p>
  <w:p w:rsidR="00336532" w:rsidRDefault="003365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szCs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szCs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szCs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szCs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szCs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szCs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Cs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Cs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szCs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szCs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szCs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szCs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Cs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Cs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Cs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Cs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singleLevel"/>
    <w:tmpl w:val="0000000F"/>
    <w:name w:val="WW8Num16"/>
    <w:lvl w:ilvl="0">
      <w:start w:val="1"/>
      <w:numFmt w:val="bullet"/>
      <w:lvlText w:val=""/>
      <w:lvlJc w:val="left"/>
      <w:pPr>
        <w:tabs>
          <w:tab w:val="num" w:pos="0"/>
        </w:tabs>
        <w:ind w:left="720" w:hanging="360"/>
      </w:pPr>
      <w:rPr>
        <w:rFonts w:ascii="Symbol" w:hAnsi="Symbol" w:cs="Symbol" w:hint="default"/>
      </w:rPr>
    </w:lvl>
  </w:abstractNum>
  <w:abstractNum w:abstractNumId="15" w15:restartNumberingAfterBreak="0">
    <w:nsid w:val="00000010"/>
    <w:multiLevelType w:val="multilevel"/>
    <w:tmpl w:val="00000010"/>
    <w:name w:val="WW8Num17"/>
    <w:lvl w:ilvl="0">
      <w:start w:val="1"/>
      <w:numFmt w:val="bullet"/>
      <w:lvlText w:val=""/>
      <w:lvlJc w:val="left"/>
      <w:pPr>
        <w:tabs>
          <w:tab w:val="num" w:pos="0"/>
        </w:tabs>
        <w:ind w:left="720" w:hanging="360"/>
      </w:pPr>
      <w:rPr>
        <w:rFonts w:ascii="Symbol" w:hAnsi="Symbol" w:cs="Symbol"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0"/>
        <w:szCs w:val="20"/>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0"/>
        <w:szCs w:val="20"/>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11CD187E"/>
    <w:multiLevelType w:val="hybridMultilevel"/>
    <w:tmpl w:val="8D86E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4CA314B"/>
    <w:multiLevelType w:val="hybridMultilevel"/>
    <w:tmpl w:val="2B9ECDC8"/>
    <w:lvl w:ilvl="0" w:tplc="D78C9D32">
      <w:numFmt w:val="bullet"/>
      <w:lvlText w:val=""/>
      <w:lvlJc w:val="left"/>
      <w:pPr>
        <w:ind w:left="720" w:hanging="360"/>
      </w:pPr>
      <w:rPr>
        <w:rFonts w:ascii="Symbol" w:eastAsia="SimSu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1B9420DD"/>
    <w:multiLevelType w:val="hybridMultilevel"/>
    <w:tmpl w:val="8744CEB4"/>
    <w:lvl w:ilvl="0" w:tplc="674099C4">
      <w:start w:val="3"/>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093661A"/>
    <w:multiLevelType w:val="multilevel"/>
    <w:tmpl w:val="7C5AF712"/>
    <w:lvl w:ilvl="0">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0">
    <w:nsid w:val="26320425"/>
    <w:multiLevelType w:val="hybridMultilevel"/>
    <w:tmpl w:val="6EAC28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8FA0963"/>
    <w:multiLevelType w:val="hybridMultilevel"/>
    <w:tmpl w:val="3AC273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63B7B3F"/>
    <w:multiLevelType w:val="hybridMultilevel"/>
    <w:tmpl w:val="C7B642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F855EDF"/>
    <w:multiLevelType w:val="hybridMultilevel"/>
    <w:tmpl w:val="9DEE45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BB901CF"/>
    <w:multiLevelType w:val="multilevel"/>
    <w:tmpl w:val="00000001"/>
    <w:lvl w:ilvl="0">
      <w:start w:val="1"/>
      <w:numFmt w:val="bullet"/>
      <w:lvlText w:val=""/>
      <w:lvlJc w:val="left"/>
      <w:pPr>
        <w:tabs>
          <w:tab w:val="num" w:pos="0"/>
        </w:tabs>
        <w:ind w:left="720" w:hanging="360"/>
      </w:pPr>
      <w:rPr>
        <w:rFonts w:ascii="Symbol" w:hAnsi="Symbol" w:cs="Symbol"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0"/>
        <w:szCs w:val="20"/>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0"/>
        <w:szCs w:val="20"/>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6BE57396"/>
    <w:multiLevelType w:val="hybridMultilevel"/>
    <w:tmpl w:val="256ABF9E"/>
    <w:lvl w:ilvl="0" w:tplc="14DA64FA">
      <w:numFmt w:val="bullet"/>
      <w:lvlText w:val="-"/>
      <w:lvlJc w:val="left"/>
      <w:pPr>
        <w:ind w:left="720" w:hanging="360"/>
      </w:pPr>
      <w:rPr>
        <w:rFonts w:ascii="Calibri" w:eastAsia="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4"/>
  </w:num>
  <w:num w:numId="5">
    <w:abstractNumId w:val="22"/>
  </w:num>
  <w:num w:numId="6">
    <w:abstractNumId w:val="21"/>
  </w:num>
  <w:num w:numId="7">
    <w:abstractNumId w:val="20"/>
  </w:num>
  <w:num w:numId="8">
    <w:abstractNumId w:val="19"/>
  </w:num>
  <w:num w:numId="9">
    <w:abstractNumId w:val="25"/>
  </w:num>
  <w:num w:numId="10">
    <w:abstractNumId w:val="17"/>
  </w:num>
  <w:num w:numId="11">
    <w:abstractNumId w:val="16"/>
  </w:num>
  <w:num w:numId="12">
    <w:abstractNumId w:val="23"/>
  </w:num>
  <w:num w:numId="13">
    <w:abstractNumId w:val="18"/>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631"/>
    <w:rsid w:val="00003C6E"/>
    <w:rsid w:val="00011FEA"/>
    <w:rsid w:val="000125CA"/>
    <w:rsid w:val="00021BB8"/>
    <w:rsid w:val="000234F6"/>
    <w:rsid w:val="00041EC1"/>
    <w:rsid w:val="00042AE3"/>
    <w:rsid w:val="00045F45"/>
    <w:rsid w:val="0008218E"/>
    <w:rsid w:val="00093B0E"/>
    <w:rsid w:val="00097C14"/>
    <w:rsid w:val="000A5CC3"/>
    <w:rsid w:val="000B4315"/>
    <w:rsid w:val="000B788D"/>
    <w:rsid w:val="000D1E07"/>
    <w:rsid w:val="000E420A"/>
    <w:rsid w:val="000F77A8"/>
    <w:rsid w:val="0010030D"/>
    <w:rsid w:val="00110DA2"/>
    <w:rsid w:val="0011727C"/>
    <w:rsid w:val="0013236A"/>
    <w:rsid w:val="00154F0E"/>
    <w:rsid w:val="00157A7B"/>
    <w:rsid w:val="00185335"/>
    <w:rsid w:val="00190D33"/>
    <w:rsid w:val="00194740"/>
    <w:rsid w:val="001A13D2"/>
    <w:rsid w:val="001D0B97"/>
    <w:rsid w:val="001D124E"/>
    <w:rsid w:val="001D38A9"/>
    <w:rsid w:val="00207E58"/>
    <w:rsid w:val="002103D4"/>
    <w:rsid w:val="00217197"/>
    <w:rsid w:val="00223EB8"/>
    <w:rsid w:val="002311DA"/>
    <w:rsid w:val="0023534F"/>
    <w:rsid w:val="002717E5"/>
    <w:rsid w:val="002F3B93"/>
    <w:rsid w:val="00302DE4"/>
    <w:rsid w:val="00311705"/>
    <w:rsid w:val="0031775E"/>
    <w:rsid w:val="00335DDA"/>
    <w:rsid w:val="00336532"/>
    <w:rsid w:val="00344DEB"/>
    <w:rsid w:val="00361B3E"/>
    <w:rsid w:val="003915EC"/>
    <w:rsid w:val="003B2212"/>
    <w:rsid w:val="003D4143"/>
    <w:rsid w:val="003D7E33"/>
    <w:rsid w:val="003E34C8"/>
    <w:rsid w:val="003F50D4"/>
    <w:rsid w:val="003F67D2"/>
    <w:rsid w:val="0041239A"/>
    <w:rsid w:val="00420EAC"/>
    <w:rsid w:val="00421224"/>
    <w:rsid w:val="004219B7"/>
    <w:rsid w:val="0043562D"/>
    <w:rsid w:val="00464091"/>
    <w:rsid w:val="00492CEF"/>
    <w:rsid w:val="00496D73"/>
    <w:rsid w:val="004A5DED"/>
    <w:rsid w:val="004B7C92"/>
    <w:rsid w:val="004D400F"/>
    <w:rsid w:val="004D4812"/>
    <w:rsid w:val="004D7E12"/>
    <w:rsid w:val="004E6420"/>
    <w:rsid w:val="005013D9"/>
    <w:rsid w:val="00510022"/>
    <w:rsid w:val="00513142"/>
    <w:rsid w:val="00513FA3"/>
    <w:rsid w:val="00516F27"/>
    <w:rsid w:val="00543998"/>
    <w:rsid w:val="00572AE0"/>
    <w:rsid w:val="005734BE"/>
    <w:rsid w:val="00587943"/>
    <w:rsid w:val="00595371"/>
    <w:rsid w:val="005A6DCA"/>
    <w:rsid w:val="005C52FD"/>
    <w:rsid w:val="005F1631"/>
    <w:rsid w:val="006220C0"/>
    <w:rsid w:val="00640E5A"/>
    <w:rsid w:val="00640F98"/>
    <w:rsid w:val="00645B31"/>
    <w:rsid w:val="006534B2"/>
    <w:rsid w:val="00660A26"/>
    <w:rsid w:val="006812FE"/>
    <w:rsid w:val="00693497"/>
    <w:rsid w:val="006A41C7"/>
    <w:rsid w:val="006A4A1E"/>
    <w:rsid w:val="006C08E7"/>
    <w:rsid w:val="006D23FF"/>
    <w:rsid w:val="006D627B"/>
    <w:rsid w:val="006E3D85"/>
    <w:rsid w:val="006F2A46"/>
    <w:rsid w:val="00701573"/>
    <w:rsid w:val="0070311A"/>
    <w:rsid w:val="00731A94"/>
    <w:rsid w:val="00737CB7"/>
    <w:rsid w:val="00751026"/>
    <w:rsid w:val="00752F85"/>
    <w:rsid w:val="0076553F"/>
    <w:rsid w:val="007675D8"/>
    <w:rsid w:val="00771CAE"/>
    <w:rsid w:val="00774CDB"/>
    <w:rsid w:val="00775CC5"/>
    <w:rsid w:val="00780F3F"/>
    <w:rsid w:val="00792C17"/>
    <w:rsid w:val="007A11E9"/>
    <w:rsid w:val="007B0DAC"/>
    <w:rsid w:val="007C3029"/>
    <w:rsid w:val="007C538A"/>
    <w:rsid w:val="007E7BD8"/>
    <w:rsid w:val="007F36D9"/>
    <w:rsid w:val="007F70A0"/>
    <w:rsid w:val="00802D6E"/>
    <w:rsid w:val="0081591B"/>
    <w:rsid w:val="00845C9A"/>
    <w:rsid w:val="00865988"/>
    <w:rsid w:val="00895E67"/>
    <w:rsid w:val="008963C3"/>
    <w:rsid w:val="008B23C9"/>
    <w:rsid w:val="008B5621"/>
    <w:rsid w:val="008C33BF"/>
    <w:rsid w:val="008D55E0"/>
    <w:rsid w:val="008E192F"/>
    <w:rsid w:val="008E2A7D"/>
    <w:rsid w:val="008F437E"/>
    <w:rsid w:val="00904EF9"/>
    <w:rsid w:val="00907091"/>
    <w:rsid w:val="00924164"/>
    <w:rsid w:val="00951C6D"/>
    <w:rsid w:val="009531EE"/>
    <w:rsid w:val="009563AA"/>
    <w:rsid w:val="00960641"/>
    <w:rsid w:val="00960F3E"/>
    <w:rsid w:val="00963F86"/>
    <w:rsid w:val="00980709"/>
    <w:rsid w:val="009A4D0C"/>
    <w:rsid w:val="009A54C2"/>
    <w:rsid w:val="009B197A"/>
    <w:rsid w:val="009D4D0A"/>
    <w:rsid w:val="009E5A06"/>
    <w:rsid w:val="00A04A51"/>
    <w:rsid w:val="00A145DD"/>
    <w:rsid w:val="00A1684C"/>
    <w:rsid w:val="00A34ADF"/>
    <w:rsid w:val="00A41D44"/>
    <w:rsid w:val="00A67579"/>
    <w:rsid w:val="00A9175C"/>
    <w:rsid w:val="00AA2C69"/>
    <w:rsid w:val="00AA7060"/>
    <w:rsid w:val="00AB56EF"/>
    <w:rsid w:val="00AD100D"/>
    <w:rsid w:val="00AD46F5"/>
    <w:rsid w:val="00AF4A15"/>
    <w:rsid w:val="00B11EB6"/>
    <w:rsid w:val="00B40500"/>
    <w:rsid w:val="00B43164"/>
    <w:rsid w:val="00B65C70"/>
    <w:rsid w:val="00B66182"/>
    <w:rsid w:val="00B90C8A"/>
    <w:rsid w:val="00BC1C15"/>
    <w:rsid w:val="00BC2C1B"/>
    <w:rsid w:val="00BD02C1"/>
    <w:rsid w:val="00BF52D5"/>
    <w:rsid w:val="00C006C7"/>
    <w:rsid w:val="00C0220C"/>
    <w:rsid w:val="00C05752"/>
    <w:rsid w:val="00C110E9"/>
    <w:rsid w:val="00C20B5D"/>
    <w:rsid w:val="00C41306"/>
    <w:rsid w:val="00C43B91"/>
    <w:rsid w:val="00C52C6B"/>
    <w:rsid w:val="00C77294"/>
    <w:rsid w:val="00C868F5"/>
    <w:rsid w:val="00C91215"/>
    <w:rsid w:val="00C9364E"/>
    <w:rsid w:val="00CB282E"/>
    <w:rsid w:val="00CC21F3"/>
    <w:rsid w:val="00CC5F61"/>
    <w:rsid w:val="00CE0C64"/>
    <w:rsid w:val="00CF109C"/>
    <w:rsid w:val="00CF143F"/>
    <w:rsid w:val="00CF1DCD"/>
    <w:rsid w:val="00D02B85"/>
    <w:rsid w:val="00D04749"/>
    <w:rsid w:val="00D27E92"/>
    <w:rsid w:val="00D3126B"/>
    <w:rsid w:val="00D36BC3"/>
    <w:rsid w:val="00D749D6"/>
    <w:rsid w:val="00D766B6"/>
    <w:rsid w:val="00D83CA7"/>
    <w:rsid w:val="00D85542"/>
    <w:rsid w:val="00D85691"/>
    <w:rsid w:val="00DA59A2"/>
    <w:rsid w:val="00DB18D7"/>
    <w:rsid w:val="00DB4928"/>
    <w:rsid w:val="00DC1A3B"/>
    <w:rsid w:val="00DC63CF"/>
    <w:rsid w:val="00DD77DE"/>
    <w:rsid w:val="00DE5AFF"/>
    <w:rsid w:val="00DF14DC"/>
    <w:rsid w:val="00E00656"/>
    <w:rsid w:val="00E05358"/>
    <w:rsid w:val="00E330B0"/>
    <w:rsid w:val="00E47B8E"/>
    <w:rsid w:val="00E80010"/>
    <w:rsid w:val="00E8420B"/>
    <w:rsid w:val="00E85CAB"/>
    <w:rsid w:val="00E9497B"/>
    <w:rsid w:val="00EA0F09"/>
    <w:rsid w:val="00EA1097"/>
    <w:rsid w:val="00EB57EB"/>
    <w:rsid w:val="00EE67DB"/>
    <w:rsid w:val="00F0648D"/>
    <w:rsid w:val="00F069DF"/>
    <w:rsid w:val="00F13E39"/>
    <w:rsid w:val="00F16847"/>
    <w:rsid w:val="00F1771F"/>
    <w:rsid w:val="00F36564"/>
    <w:rsid w:val="00F378F9"/>
    <w:rsid w:val="00F864EA"/>
    <w:rsid w:val="00F93757"/>
    <w:rsid w:val="00F937F2"/>
    <w:rsid w:val="00F94DB5"/>
    <w:rsid w:val="00F97CBB"/>
    <w:rsid w:val="00FB0086"/>
    <w:rsid w:val="00FE4787"/>
    <w:rsid w:val="00FE775E"/>
    <w:rsid w:val="00FF14D8"/>
    <w:rsid w:val="00FF53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C9DDF8-8E20-4AE8-84C3-B1AB6FA2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631"/>
    <w:pPr>
      <w:suppressAutoHyphens/>
      <w:spacing w:after="0" w:line="240" w:lineRule="auto"/>
    </w:pPr>
    <w:rPr>
      <w:rFonts w:ascii="Arial" w:eastAsia="Calibri" w:hAnsi="Arial" w:cs="font499"/>
      <w:kern w:val="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1631"/>
    <w:pPr>
      <w:tabs>
        <w:tab w:val="center" w:pos="4513"/>
        <w:tab w:val="right" w:pos="9026"/>
      </w:tabs>
    </w:pPr>
  </w:style>
  <w:style w:type="character" w:customStyle="1" w:styleId="HeaderChar">
    <w:name w:val="Header Char"/>
    <w:basedOn w:val="DefaultParagraphFont"/>
    <w:link w:val="Header"/>
    <w:rsid w:val="005F1631"/>
    <w:rPr>
      <w:rFonts w:ascii="Arial" w:eastAsia="Calibri" w:hAnsi="Arial" w:cs="font499"/>
      <w:kern w:val="1"/>
      <w:lang w:eastAsia="zh-CN"/>
    </w:rPr>
  </w:style>
  <w:style w:type="paragraph" w:styleId="ListParagraph">
    <w:name w:val="List Paragraph"/>
    <w:basedOn w:val="Normal"/>
    <w:uiPriority w:val="34"/>
    <w:qFormat/>
    <w:rsid w:val="005F1631"/>
    <w:pPr>
      <w:ind w:left="720"/>
      <w:contextualSpacing/>
    </w:pPr>
  </w:style>
  <w:style w:type="paragraph" w:styleId="PlainText">
    <w:name w:val="Plain Text"/>
    <w:basedOn w:val="Normal"/>
    <w:link w:val="PlainTextChar"/>
    <w:uiPriority w:val="99"/>
    <w:rsid w:val="005F1631"/>
    <w:rPr>
      <w:rFonts w:ascii="Verdana" w:hAnsi="Verdana" w:cs="Verdana"/>
      <w:sz w:val="20"/>
      <w:szCs w:val="21"/>
    </w:rPr>
  </w:style>
  <w:style w:type="character" w:customStyle="1" w:styleId="PlainTextChar">
    <w:name w:val="Plain Text Char"/>
    <w:basedOn w:val="DefaultParagraphFont"/>
    <w:link w:val="PlainText"/>
    <w:uiPriority w:val="99"/>
    <w:rsid w:val="005F1631"/>
    <w:rPr>
      <w:rFonts w:ascii="Verdana" w:eastAsia="Calibri" w:hAnsi="Verdana" w:cs="Verdana"/>
      <w:kern w:val="1"/>
      <w:sz w:val="20"/>
      <w:szCs w:val="21"/>
      <w:lang w:eastAsia="zh-CN"/>
    </w:rPr>
  </w:style>
  <w:style w:type="paragraph" w:styleId="NoSpacing">
    <w:name w:val="No Spacing"/>
    <w:basedOn w:val="Normal"/>
    <w:qFormat/>
    <w:rsid w:val="005F1631"/>
    <w:rPr>
      <w:rFonts w:ascii="Calibri" w:hAnsi="Calibri" w:cs="Times New Roman"/>
    </w:rPr>
  </w:style>
  <w:style w:type="character" w:styleId="Hyperlink">
    <w:name w:val="Hyperlink"/>
    <w:basedOn w:val="DefaultParagraphFont"/>
    <w:uiPriority w:val="99"/>
    <w:unhideWhenUsed/>
    <w:rsid w:val="00EB57EB"/>
    <w:rPr>
      <w:color w:val="0563C1" w:themeColor="hyperlink"/>
      <w:u w:val="single"/>
    </w:rPr>
  </w:style>
  <w:style w:type="character" w:customStyle="1" w:styleId="xbe">
    <w:name w:val="_xbe"/>
    <w:basedOn w:val="DefaultParagraphFont"/>
    <w:rsid w:val="000E420A"/>
  </w:style>
  <w:style w:type="paragraph" w:styleId="NormalWeb">
    <w:name w:val="Normal (Web)"/>
    <w:basedOn w:val="Normal"/>
    <w:uiPriority w:val="99"/>
    <w:semiHidden/>
    <w:unhideWhenUsed/>
    <w:rsid w:val="00C20B5D"/>
    <w:pPr>
      <w:suppressAutoHyphens w:val="0"/>
      <w:spacing w:before="100" w:beforeAutospacing="1" w:after="100" w:afterAutospacing="1"/>
    </w:pPr>
    <w:rPr>
      <w:rFonts w:ascii="Times New Roman" w:eastAsiaTheme="minorHAnsi" w:hAnsi="Times New Roman" w:cs="Times New Roman"/>
      <w:kern w:val="0"/>
      <w:sz w:val="24"/>
      <w:szCs w:val="24"/>
      <w:lang w:eastAsia="en-AU"/>
    </w:rPr>
  </w:style>
  <w:style w:type="paragraph" w:styleId="BalloonText">
    <w:name w:val="Balloon Text"/>
    <w:basedOn w:val="Normal"/>
    <w:link w:val="BalloonTextChar"/>
    <w:uiPriority w:val="99"/>
    <w:semiHidden/>
    <w:unhideWhenUsed/>
    <w:rsid w:val="00660A26"/>
    <w:rPr>
      <w:rFonts w:ascii="Tahoma" w:hAnsi="Tahoma" w:cs="Tahoma"/>
      <w:sz w:val="16"/>
      <w:szCs w:val="16"/>
    </w:rPr>
  </w:style>
  <w:style w:type="character" w:customStyle="1" w:styleId="BalloonTextChar">
    <w:name w:val="Balloon Text Char"/>
    <w:basedOn w:val="DefaultParagraphFont"/>
    <w:link w:val="BalloonText"/>
    <w:uiPriority w:val="99"/>
    <w:semiHidden/>
    <w:rsid w:val="00660A26"/>
    <w:rPr>
      <w:rFonts w:ascii="Tahoma" w:eastAsia="Calibri" w:hAnsi="Tahoma" w:cs="Tahoma"/>
      <w:ker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3949">
      <w:bodyDiv w:val="1"/>
      <w:marLeft w:val="0"/>
      <w:marRight w:val="0"/>
      <w:marTop w:val="0"/>
      <w:marBottom w:val="0"/>
      <w:divBdr>
        <w:top w:val="none" w:sz="0" w:space="0" w:color="auto"/>
        <w:left w:val="none" w:sz="0" w:space="0" w:color="auto"/>
        <w:bottom w:val="none" w:sz="0" w:space="0" w:color="auto"/>
        <w:right w:val="none" w:sz="0" w:space="0" w:color="auto"/>
      </w:divBdr>
    </w:div>
    <w:div w:id="87429335">
      <w:bodyDiv w:val="1"/>
      <w:marLeft w:val="0"/>
      <w:marRight w:val="0"/>
      <w:marTop w:val="0"/>
      <w:marBottom w:val="0"/>
      <w:divBdr>
        <w:top w:val="none" w:sz="0" w:space="0" w:color="auto"/>
        <w:left w:val="none" w:sz="0" w:space="0" w:color="auto"/>
        <w:bottom w:val="none" w:sz="0" w:space="0" w:color="auto"/>
        <w:right w:val="none" w:sz="0" w:space="0" w:color="auto"/>
      </w:divBdr>
    </w:div>
    <w:div w:id="96802809">
      <w:bodyDiv w:val="1"/>
      <w:marLeft w:val="0"/>
      <w:marRight w:val="0"/>
      <w:marTop w:val="0"/>
      <w:marBottom w:val="0"/>
      <w:divBdr>
        <w:top w:val="none" w:sz="0" w:space="0" w:color="auto"/>
        <w:left w:val="none" w:sz="0" w:space="0" w:color="auto"/>
        <w:bottom w:val="none" w:sz="0" w:space="0" w:color="auto"/>
        <w:right w:val="none" w:sz="0" w:space="0" w:color="auto"/>
      </w:divBdr>
    </w:div>
    <w:div w:id="107311736">
      <w:bodyDiv w:val="1"/>
      <w:marLeft w:val="0"/>
      <w:marRight w:val="0"/>
      <w:marTop w:val="0"/>
      <w:marBottom w:val="0"/>
      <w:divBdr>
        <w:top w:val="none" w:sz="0" w:space="0" w:color="auto"/>
        <w:left w:val="none" w:sz="0" w:space="0" w:color="auto"/>
        <w:bottom w:val="none" w:sz="0" w:space="0" w:color="auto"/>
        <w:right w:val="none" w:sz="0" w:space="0" w:color="auto"/>
      </w:divBdr>
    </w:div>
    <w:div w:id="129904433">
      <w:bodyDiv w:val="1"/>
      <w:marLeft w:val="0"/>
      <w:marRight w:val="0"/>
      <w:marTop w:val="0"/>
      <w:marBottom w:val="0"/>
      <w:divBdr>
        <w:top w:val="none" w:sz="0" w:space="0" w:color="auto"/>
        <w:left w:val="none" w:sz="0" w:space="0" w:color="auto"/>
        <w:bottom w:val="none" w:sz="0" w:space="0" w:color="auto"/>
        <w:right w:val="none" w:sz="0" w:space="0" w:color="auto"/>
      </w:divBdr>
    </w:div>
    <w:div w:id="163017644">
      <w:bodyDiv w:val="1"/>
      <w:marLeft w:val="0"/>
      <w:marRight w:val="0"/>
      <w:marTop w:val="0"/>
      <w:marBottom w:val="0"/>
      <w:divBdr>
        <w:top w:val="none" w:sz="0" w:space="0" w:color="auto"/>
        <w:left w:val="none" w:sz="0" w:space="0" w:color="auto"/>
        <w:bottom w:val="none" w:sz="0" w:space="0" w:color="auto"/>
        <w:right w:val="none" w:sz="0" w:space="0" w:color="auto"/>
      </w:divBdr>
    </w:div>
    <w:div w:id="166941276">
      <w:bodyDiv w:val="1"/>
      <w:marLeft w:val="0"/>
      <w:marRight w:val="0"/>
      <w:marTop w:val="0"/>
      <w:marBottom w:val="0"/>
      <w:divBdr>
        <w:top w:val="none" w:sz="0" w:space="0" w:color="auto"/>
        <w:left w:val="none" w:sz="0" w:space="0" w:color="auto"/>
        <w:bottom w:val="none" w:sz="0" w:space="0" w:color="auto"/>
        <w:right w:val="none" w:sz="0" w:space="0" w:color="auto"/>
      </w:divBdr>
    </w:div>
    <w:div w:id="290675208">
      <w:bodyDiv w:val="1"/>
      <w:marLeft w:val="0"/>
      <w:marRight w:val="0"/>
      <w:marTop w:val="0"/>
      <w:marBottom w:val="0"/>
      <w:divBdr>
        <w:top w:val="none" w:sz="0" w:space="0" w:color="auto"/>
        <w:left w:val="none" w:sz="0" w:space="0" w:color="auto"/>
        <w:bottom w:val="none" w:sz="0" w:space="0" w:color="auto"/>
        <w:right w:val="none" w:sz="0" w:space="0" w:color="auto"/>
      </w:divBdr>
    </w:div>
    <w:div w:id="371267462">
      <w:bodyDiv w:val="1"/>
      <w:marLeft w:val="0"/>
      <w:marRight w:val="0"/>
      <w:marTop w:val="0"/>
      <w:marBottom w:val="0"/>
      <w:divBdr>
        <w:top w:val="none" w:sz="0" w:space="0" w:color="auto"/>
        <w:left w:val="none" w:sz="0" w:space="0" w:color="auto"/>
        <w:bottom w:val="none" w:sz="0" w:space="0" w:color="auto"/>
        <w:right w:val="none" w:sz="0" w:space="0" w:color="auto"/>
      </w:divBdr>
    </w:div>
    <w:div w:id="450707714">
      <w:bodyDiv w:val="1"/>
      <w:marLeft w:val="0"/>
      <w:marRight w:val="0"/>
      <w:marTop w:val="0"/>
      <w:marBottom w:val="0"/>
      <w:divBdr>
        <w:top w:val="none" w:sz="0" w:space="0" w:color="auto"/>
        <w:left w:val="none" w:sz="0" w:space="0" w:color="auto"/>
        <w:bottom w:val="none" w:sz="0" w:space="0" w:color="auto"/>
        <w:right w:val="none" w:sz="0" w:space="0" w:color="auto"/>
      </w:divBdr>
    </w:div>
    <w:div w:id="497505969">
      <w:bodyDiv w:val="1"/>
      <w:marLeft w:val="0"/>
      <w:marRight w:val="0"/>
      <w:marTop w:val="0"/>
      <w:marBottom w:val="0"/>
      <w:divBdr>
        <w:top w:val="none" w:sz="0" w:space="0" w:color="auto"/>
        <w:left w:val="none" w:sz="0" w:space="0" w:color="auto"/>
        <w:bottom w:val="none" w:sz="0" w:space="0" w:color="auto"/>
        <w:right w:val="none" w:sz="0" w:space="0" w:color="auto"/>
      </w:divBdr>
    </w:div>
    <w:div w:id="704407234">
      <w:bodyDiv w:val="1"/>
      <w:marLeft w:val="0"/>
      <w:marRight w:val="0"/>
      <w:marTop w:val="0"/>
      <w:marBottom w:val="0"/>
      <w:divBdr>
        <w:top w:val="none" w:sz="0" w:space="0" w:color="auto"/>
        <w:left w:val="none" w:sz="0" w:space="0" w:color="auto"/>
        <w:bottom w:val="none" w:sz="0" w:space="0" w:color="auto"/>
        <w:right w:val="none" w:sz="0" w:space="0" w:color="auto"/>
      </w:divBdr>
    </w:div>
    <w:div w:id="709964053">
      <w:bodyDiv w:val="1"/>
      <w:marLeft w:val="0"/>
      <w:marRight w:val="0"/>
      <w:marTop w:val="0"/>
      <w:marBottom w:val="0"/>
      <w:divBdr>
        <w:top w:val="none" w:sz="0" w:space="0" w:color="auto"/>
        <w:left w:val="none" w:sz="0" w:space="0" w:color="auto"/>
        <w:bottom w:val="none" w:sz="0" w:space="0" w:color="auto"/>
        <w:right w:val="none" w:sz="0" w:space="0" w:color="auto"/>
      </w:divBdr>
    </w:div>
    <w:div w:id="770080290">
      <w:bodyDiv w:val="1"/>
      <w:marLeft w:val="0"/>
      <w:marRight w:val="0"/>
      <w:marTop w:val="0"/>
      <w:marBottom w:val="0"/>
      <w:divBdr>
        <w:top w:val="none" w:sz="0" w:space="0" w:color="auto"/>
        <w:left w:val="none" w:sz="0" w:space="0" w:color="auto"/>
        <w:bottom w:val="none" w:sz="0" w:space="0" w:color="auto"/>
        <w:right w:val="none" w:sz="0" w:space="0" w:color="auto"/>
      </w:divBdr>
    </w:div>
    <w:div w:id="788662642">
      <w:bodyDiv w:val="1"/>
      <w:marLeft w:val="0"/>
      <w:marRight w:val="0"/>
      <w:marTop w:val="0"/>
      <w:marBottom w:val="0"/>
      <w:divBdr>
        <w:top w:val="none" w:sz="0" w:space="0" w:color="auto"/>
        <w:left w:val="none" w:sz="0" w:space="0" w:color="auto"/>
        <w:bottom w:val="none" w:sz="0" w:space="0" w:color="auto"/>
        <w:right w:val="none" w:sz="0" w:space="0" w:color="auto"/>
      </w:divBdr>
    </w:div>
    <w:div w:id="862283975">
      <w:bodyDiv w:val="1"/>
      <w:marLeft w:val="0"/>
      <w:marRight w:val="0"/>
      <w:marTop w:val="0"/>
      <w:marBottom w:val="0"/>
      <w:divBdr>
        <w:top w:val="none" w:sz="0" w:space="0" w:color="auto"/>
        <w:left w:val="none" w:sz="0" w:space="0" w:color="auto"/>
        <w:bottom w:val="none" w:sz="0" w:space="0" w:color="auto"/>
        <w:right w:val="none" w:sz="0" w:space="0" w:color="auto"/>
      </w:divBdr>
    </w:div>
    <w:div w:id="944073637">
      <w:bodyDiv w:val="1"/>
      <w:marLeft w:val="0"/>
      <w:marRight w:val="0"/>
      <w:marTop w:val="0"/>
      <w:marBottom w:val="0"/>
      <w:divBdr>
        <w:top w:val="none" w:sz="0" w:space="0" w:color="auto"/>
        <w:left w:val="none" w:sz="0" w:space="0" w:color="auto"/>
        <w:bottom w:val="none" w:sz="0" w:space="0" w:color="auto"/>
        <w:right w:val="none" w:sz="0" w:space="0" w:color="auto"/>
      </w:divBdr>
    </w:div>
    <w:div w:id="966620896">
      <w:bodyDiv w:val="1"/>
      <w:marLeft w:val="0"/>
      <w:marRight w:val="0"/>
      <w:marTop w:val="0"/>
      <w:marBottom w:val="0"/>
      <w:divBdr>
        <w:top w:val="none" w:sz="0" w:space="0" w:color="auto"/>
        <w:left w:val="none" w:sz="0" w:space="0" w:color="auto"/>
        <w:bottom w:val="none" w:sz="0" w:space="0" w:color="auto"/>
        <w:right w:val="none" w:sz="0" w:space="0" w:color="auto"/>
      </w:divBdr>
    </w:div>
    <w:div w:id="1018897570">
      <w:bodyDiv w:val="1"/>
      <w:marLeft w:val="0"/>
      <w:marRight w:val="0"/>
      <w:marTop w:val="0"/>
      <w:marBottom w:val="0"/>
      <w:divBdr>
        <w:top w:val="none" w:sz="0" w:space="0" w:color="auto"/>
        <w:left w:val="none" w:sz="0" w:space="0" w:color="auto"/>
        <w:bottom w:val="none" w:sz="0" w:space="0" w:color="auto"/>
        <w:right w:val="none" w:sz="0" w:space="0" w:color="auto"/>
      </w:divBdr>
    </w:div>
    <w:div w:id="1021056652">
      <w:bodyDiv w:val="1"/>
      <w:marLeft w:val="0"/>
      <w:marRight w:val="0"/>
      <w:marTop w:val="0"/>
      <w:marBottom w:val="0"/>
      <w:divBdr>
        <w:top w:val="none" w:sz="0" w:space="0" w:color="auto"/>
        <w:left w:val="none" w:sz="0" w:space="0" w:color="auto"/>
        <w:bottom w:val="none" w:sz="0" w:space="0" w:color="auto"/>
        <w:right w:val="none" w:sz="0" w:space="0" w:color="auto"/>
      </w:divBdr>
    </w:div>
    <w:div w:id="1121999911">
      <w:bodyDiv w:val="1"/>
      <w:marLeft w:val="0"/>
      <w:marRight w:val="0"/>
      <w:marTop w:val="0"/>
      <w:marBottom w:val="0"/>
      <w:divBdr>
        <w:top w:val="none" w:sz="0" w:space="0" w:color="auto"/>
        <w:left w:val="none" w:sz="0" w:space="0" w:color="auto"/>
        <w:bottom w:val="none" w:sz="0" w:space="0" w:color="auto"/>
        <w:right w:val="none" w:sz="0" w:space="0" w:color="auto"/>
      </w:divBdr>
    </w:div>
    <w:div w:id="1138649177">
      <w:bodyDiv w:val="1"/>
      <w:marLeft w:val="0"/>
      <w:marRight w:val="0"/>
      <w:marTop w:val="0"/>
      <w:marBottom w:val="0"/>
      <w:divBdr>
        <w:top w:val="none" w:sz="0" w:space="0" w:color="auto"/>
        <w:left w:val="none" w:sz="0" w:space="0" w:color="auto"/>
        <w:bottom w:val="none" w:sz="0" w:space="0" w:color="auto"/>
        <w:right w:val="none" w:sz="0" w:space="0" w:color="auto"/>
      </w:divBdr>
    </w:div>
    <w:div w:id="1282612643">
      <w:bodyDiv w:val="1"/>
      <w:marLeft w:val="0"/>
      <w:marRight w:val="0"/>
      <w:marTop w:val="0"/>
      <w:marBottom w:val="0"/>
      <w:divBdr>
        <w:top w:val="none" w:sz="0" w:space="0" w:color="auto"/>
        <w:left w:val="none" w:sz="0" w:space="0" w:color="auto"/>
        <w:bottom w:val="none" w:sz="0" w:space="0" w:color="auto"/>
        <w:right w:val="none" w:sz="0" w:space="0" w:color="auto"/>
      </w:divBdr>
    </w:div>
    <w:div w:id="1311524058">
      <w:bodyDiv w:val="1"/>
      <w:marLeft w:val="0"/>
      <w:marRight w:val="0"/>
      <w:marTop w:val="0"/>
      <w:marBottom w:val="0"/>
      <w:divBdr>
        <w:top w:val="none" w:sz="0" w:space="0" w:color="auto"/>
        <w:left w:val="none" w:sz="0" w:space="0" w:color="auto"/>
        <w:bottom w:val="none" w:sz="0" w:space="0" w:color="auto"/>
        <w:right w:val="none" w:sz="0" w:space="0" w:color="auto"/>
      </w:divBdr>
    </w:div>
    <w:div w:id="1367026100">
      <w:bodyDiv w:val="1"/>
      <w:marLeft w:val="0"/>
      <w:marRight w:val="0"/>
      <w:marTop w:val="0"/>
      <w:marBottom w:val="0"/>
      <w:divBdr>
        <w:top w:val="none" w:sz="0" w:space="0" w:color="auto"/>
        <w:left w:val="none" w:sz="0" w:space="0" w:color="auto"/>
        <w:bottom w:val="none" w:sz="0" w:space="0" w:color="auto"/>
        <w:right w:val="none" w:sz="0" w:space="0" w:color="auto"/>
      </w:divBdr>
    </w:div>
    <w:div w:id="1386758660">
      <w:bodyDiv w:val="1"/>
      <w:marLeft w:val="0"/>
      <w:marRight w:val="0"/>
      <w:marTop w:val="0"/>
      <w:marBottom w:val="0"/>
      <w:divBdr>
        <w:top w:val="none" w:sz="0" w:space="0" w:color="auto"/>
        <w:left w:val="none" w:sz="0" w:space="0" w:color="auto"/>
        <w:bottom w:val="none" w:sz="0" w:space="0" w:color="auto"/>
        <w:right w:val="none" w:sz="0" w:space="0" w:color="auto"/>
      </w:divBdr>
    </w:div>
    <w:div w:id="1505320048">
      <w:bodyDiv w:val="1"/>
      <w:marLeft w:val="0"/>
      <w:marRight w:val="0"/>
      <w:marTop w:val="0"/>
      <w:marBottom w:val="0"/>
      <w:divBdr>
        <w:top w:val="none" w:sz="0" w:space="0" w:color="auto"/>
        <w:left w:val="none" w:sz="0" w:space="0" w:color="auto"/>
        <w:bottom w:val="none" w:sz="0" w:space="0" w:color="auto"/>
        <w:right w:val="none" w:sz="0" w:space="0" w:color="auto"/>
      </w:divBdr>
    </w:div>
    <w:div w:id="1532306399">
      <w:bodyDiv w:val="1"/>
      <w:marLeft w:val="0"/>
      <w:marRight w:val="0"/>
      <w:marTop w:val="0"/>
      <w:marBottom w:val="0"/>
      <w:divBdr>
        <w:top w:val="none" w:sz="0" w:space="0" w:color="auto"/>
        <w:left w:val="none" w:sz="0" w:space="0" w:color="auto"/>
        <w:bottom w:val="none" w:sz="0" w:space="0" w:color="auto"/>
        <w:right w:val="none" w:sz="0" w:space="0" w:color="auto"/>
      </w:divBdr>
    </w:div>
    <w:div w:id="1573465702">
      <w:bodyDiv w:val="1"/>
      <w:marLeft w:val="0"/>
      <w:marRight w:val="0"/>
      <w:marTop w:val="0"/>
      <w:marBottom w:val="0"/>
      <w:divBdr>
        <w:top w:val="none" w:sz="0" w:space="0" w:color="auto"/>
        <w:left w:val="none" w:sz="0" w:space="0" w:color="auto"/>
        <w:bottom w:val="none" w:sz="0" w:space="0" w:color="auto"/>
        <w:right w:val="none" w:sz="0" w:space="0" w:color="auto"/>
      </w:divBdr>
    </w:div>
    <w:div w:id="1588154305">
      <w:bodyDiv w:val="1"/>
      <w:marLeft w:val="0"/>
      <w:marRight w:val="0"/>
      <w:marTop w:val="0"/>
      <w:marBottom w:val="0"/>
      <w:divBdr>
        <w:top w:val="none" w:sz="0" w:space="0" w:color="auto"/>
        <w:left w:val="none" w:sz="0" w:space="0" w:color="auto"/>
        <w:bottom w:val="none" w:sz="0" w:space="0" w:color="auto"/>
        <w:right w:val="none" w:sz="0" w:space="0" w:color="auto"/>
      </w:divBdr>
    </w:div>
    <w:div w:id="1597901772">
      <w:bodyDiv w:val="1"/>
      <w:marLeft w:val="0"/>
      <w:marRight w:val="0"/>
      <w:marTop w:val="0"/>
      <w:marBottom w:val="0"/>
      <w:divBdr>
        <w:top w:val="none" w:sz="0" w:space="0" w:color="auto"/>
        <w:left w:val="none" w:sz="0" w:space="0" w:color="auto"/>
        <w:bottom w:val="none" w:sz="0" w:space="0" w:color="auto"/>
        <w:right w:val="none" w:sz="0" w:space="0" w:color="auto"/>
      </w:divBdr>
    </w:div>
    <w:div w:id="1613977367">
      <w:bodyDiv w:val="1"/>
      <w:marLeft w:val="0"/>
      <w:marRight w:val="0"/>
      <w:marTop w:val="0"/>
      <w:marBottom w:val="0"/>
      <w:divBdr>
        <w:top w:val="none" w:sz="0" w:space="0" w:color="auto"/>
        <w:left w:val="none" w:sz="0" w:space="0" w:color="auto"/>
        <w:bottom w:val="none" w:sz="0" w:space="0" w:color="auto"/>
        <w:right w:val="none" w:sz="0" w:space="0" w:color="auto"/>
      </w:divBdr>
    </w:div>
    <w:div w:id="1614481016">
      <w:bodyDiv w:val="1"/>
      <w:marLeft w:val="0"/>
      <w:marRight w:val="0"/>
      <w:marTop w:val="0"/>
      <w:marBottom w:val="0"/>
      <w:divBdr>
        <w:top w:val="none" w:sz="0" w:space="0" w:color="auto"/>
        <w:left w:val="none" w:sz="0" w:space="0" w:color="auto"/>
        <w:bottom w:val="none" w:sz="0" w:space="0" w:color="auto"/>
        <w:right w:val="none" w:sz="0" w:space="0" w:color="auto"/>
      </w:divBdr>
    </w:div>
    <w:div w:id="1741756032">
      <w:bodyDiv w:val="1"/>
      <w:marLeft w:val="0"/>
      <w:marRight w:val="0"/>
      <w:marTop w:val="0"/>
      <w:marBottom w:val="0"/>
      <w:divBdr>
        <w:top w:val="none" w:sz="0" w:space="0" w:color="auto"/>
        <w:left w:val="none" w:sz="0" w:space="0" w:color="auto"/>
        <w:bottom w:val="none" w:sz="0" w:space="0" w:color="auto"/>
        <w:right w:val="none" w:sz="0" w:space="0" w:color="auto"/>
      </w:divBdr>
    </w:div>
    <w:div w:id="1890023929">
      <w:bodyDiv w:val="1"/>
      <w:marLeft w:val="0"/>
      <w:marRight w:val="0"/>
      <w:marTop w:val="0"/>
      <w:marBottom w:val="0"/>
      <w:divBdr>
        <w:top w:val="none" w:sz="0" w:space="0" w:color="auto"/>
        <w:left w:val="none" w:sz="0" w:space="0" w:color="auto"/>
        <w:bottom w:val="none" w:sz="0" w:space="0" w:color="auto"/>
        <w:right w:val="none" w:sz="0" w:space="0" w:color="auto"/>
      </w:divBdr>
    </w:div>
    <w:div w:id="1919092754">
      <w:bodyDiv w:val="1"/>
      <w:marLeft w:val="0"/>
      <w:marRight w:val="0"/>
      <w:marTop w:val="0"/>
      <w:marBottom w:val="0"/>
      <w:divBdr>
        <w:top w:val="none" w:sz="0" w:space="0" w:color="auto"/>
        <w:left w:val="none" w:sz="0" w:space="0" w:color="auto"/>
        <w:bottom w:val="none" w:sz="0" w:space="0" w:color="auto"/>
        <w:right w:val="none" w:sz="0" w:space="0" w:color="auto"/>
      </w:divBdr>
    </w:div>
    <w:div w:id="1955090530">
      <w:bodyDiv w:val="1"/>
      <w:marLeft w:val="0"/>
      <w:marRight w:val="0"/>
      <w:marTop w:val="0"/>
      <w:marBottom w:val="0"/>
      <w:divBdr>
        <w:top w:val="none" w:sz="0" w:space="0" w:color="auto"/>
        <w:left w:val="none" w:sz="0" w:space="0" w:color="auto"/>
        <w:bottom w:val="none" w:sz="0" w:space="0" w:color="auto"/>
        <w:right w:val="none" w:sz="0" w:space="0" w:color="auto"/>
      </w:divBdr>
    </w:div>
    <w:div w:id="1971011715">
      <w:bodyDiv w:val="1"/>
      <w:marLeft w:val="0"/>
      <w:marRight w:val="0"/>
      <w:marTop w:val="0"/>
      <w:marBottom w:val="0"/>
      <w:divBdr>
        <w:top w:val="none" w:sz="0" w:space="0" w:color="auto"/>
        <w:left w:val="none" w:sz="0" w:space="0" w:color="auto"/>
        <w:bottom w:val="none" w:sz="0" w:space="0" w:color="auto"/>
        <w:right w:val="none" w:sz="0" w:space="0" w:color="auto"/>
      </w:divBdr>
    </w:div>
    <w:div w:id="2019502418">
      <w:bodyDiv w:val="1"/>
      <w:marLeft w:val="0"/>
      <w:marRight w:val="0"/>
      <w:marTop w:val="0"/>
      <w:marBottom w:val="0"/>
      <w:divBdr>
        <w:top w:val="none" w:sz="0" w:space="0" w:color="auto"/>
        <w:left w:val="none" w:sz="0" w:space="0" w:color="auto"/>
        <w:bottom w:val="none" w:sz="0" w:space="0" w:color="auto"/>
        <w:right w:val="none" w:sz="0" w:space="0" w:color="auto"/>
      </w:divBdr>
    </w:div>
    <w:div w:id="2097361233">
      <w:bodyDiv w:val="1"/>
      <w:marLeft w:val="0"/>
      <w:marRight w:val="0"/>
      <w:marTop w:val="0"/>
      <w:marBottom w:val="0"/>
      <w:divBdr>
        <w:top w:val="none" w:sz="0" w:space="0" w:color="auto"/>
        <w:left w:val="none" w:sz="0" w:space="0" w:color="auto"/>
        <w:bottom w:val="none" w:sz="0" w:space="0" w:color="auto"/>
        <w:right w:val="none" w:sz="0" w:space="0" w:color="auto"/>
      </w:divBdr>
    </w:div>
    <w:div w:id="209901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E3410-41DE-4E70-BCF4-5E5272AA4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Whitehorse Manningham Library</Company>
  <LinksUpToDate>false</LinksUpToDate>
  <CharactersWithSpaces>11967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Mitchell</dc:creator>
  <cp:lastModifiedBy>Anne McLennan</cp:lastModifiedBy>
  <cp:revision>20</cp:revision>
  <dcterms:created xsi:type="dcterms:W3CDTF">2018-06-11T23:30:00Z</dcterms:created>
  <dcterms:modified xsi:type="dcterms:W3CDTF">2018-06-12T00:27:00Z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